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05D4" w14:textId="77777777" w:rsidR="00F476CC" w:rsidRDefault="00D3408F" w:rsidP="00D3408F">
      <w:pPr>
        <w:jc w:val="center"/>
        <w:rPr>
          <w:b/>
          <w:bCs/>
          <w:sz w:val="28"/>
          <w:szCs w:val="28"/>
        </w:rPr>
      </w:pPr>
      <w:r w:rsidRPr="00297185">
        <w:rPr>
          <w:b/>
          <w:bCs/>
          <w:sz w:val="28"/>
          <w:szCs w:val="28"/>
        </w:rPr>
        <w:t xml:space="preserve">2021-2022 AKADEMİK YILI GÜZ YARIYILI </w:t>
      </w:r>
      <w:r>
        <w:rPr>
          <w:b/>
          <w:bCs/>
          <w:sz w:val="28"/>
          <w:szCs w:val="28"/>
        </w:rPr>
        <w:t>2</w:t>
      </w:r>
      <w:r w:rsidRPr="00297185">
        <w:rPr>
          <w:b/>
          <w:bCs/>
          <w:sz w:val="28"/>
          <w:szCs w:val="28"/>
        </w:rPr>
        <w:t>. EK SINAV TAKVİMİ</w:t>
      </w:r>
    </w:p>
    <w:p w14:paraId="43067E51" w14:textId="77777777" w:rsidR="00F476CC" w:rsidRDefault="00F476CC" w:rsidP="00F476CC">
      <w:pPr>
        <w:jc w:val="center"/>
        <w:rPr>
          <w:b/>
          <w:bCs/>
          <w:sz w:val="28"/>
          <w:szCs w:val="28"/>
        </w:rPr>
      </w:pPr>
      <w:r w:rsidRPr="00297185">
        <w:rPr>
          <w:b/>
          <w:bCs/>
          <w:sz w:val="28"/>
          <w:szCs w:val="28"/>
        </w:rPr>
        <w:t>(1</w:t>
      </w:r>
      <w:r>
        <w:rPr>
          <w:b/>
          <w:bCs/>
          <w:sz w:val="28"/>
          <w:szCs w:val="28"/>
        </w:rPr>
        <w:t>7</w:t>
      </w:r>
      <w:r w:rsidRPr="00297185">
        <w:rPr>
          <w:b/>
          <w:bCs/>
          <w:sz w:val="28"/>
          <w:szCs w:val="28"/>
        </w:rPr>
        <w:t>-1</w:t>
      </w:r>
      <w:r>
        <w:rPr>
          <w:b/>
          <w:bCs/>
          <w:sz w:val="28"/>
          <w:szCs w:val="28"/>
        </w:rPr>
        <w:t>8</w:t>
      </w:r>
      <w:r w:rsidRPr="00297185">
        <w:rPr>
          <w:b/>
          <w:bCs/>
          <w:sz w:val="28"/>
          <w:szCs w:val="28"/>
        </w:rPr>
        <w:t xml:space="preserve"> ŞUBAT 2022)</w:t>
      </w:r>
    </w:p>
    <w:tbl>
      <w:tblPr>
        <w:tblStyle w:val="TabloKlavuzu"/>
        <w:tblpPr w:leftFromText="141" w:rightFromText="141" w:vertAnchor="page" w:horzAnchor="margin" w:tblpY="1615"/>
        <w:tblW w:w="14454" w:type="dxa"/>
        <w:tblLook w:val="04A0" w:firstRow="1" w:lastRow="0" w:firstColumn="1" w:lastColumn="0" w:noHBand="0" w:noVBand="1"/>
      </w:tblPr>
      <w:tblGrid>
        <w:gridCol w:w="4531"/>
        <w:gridCol w:w="4820"/>
        <w:gridCol w:w="5103"/>
      </w:tblGrid>
      <w:tr w:rsidR="00F476CC" w:rsidRPr="00D07217" w14:paraId="1901D74B" w14:textId="77777777" w:rsidTr="00F476CC">
        <w:trPr>
          <w:trHeight w:val="425"/>
        </w:trPr>
        <w:tc>
          <w:tcPr>
            <w:tcW w:w="4531" w:type="dxa"/>
          </w:tcPr>
          <w:p w14:paraId="2E14149A" w14:textId="77777777" w:rsidR="00F476CC" w:rsidRPr="00D07217" w:rsidRDefault="00F476CC" w:rsidP="00F476CC">
            <w:pPr>
              <w:jc w:val="center"/>
              <w:rPr>
                <w:b/>
              </w:rPr>
            </w:pPr>
            <w:r w:rsidRPr="00D0721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D07217">
              <w:rPr>
                <w:b/>
              </w:rPr>
              <w:t xml:space="preserve"> ŞUBAT 2022</w:t>
            </w:r>
          </w:p>
          <w:p w14:paraId="53671F34" w14:textId="77777777" w:rsidR="00F476CC" w:rsidRPr="00D07217" w:rsidRDefault="00F476CC" w:rsidP="00F476CC">
            <w:pPr>
              <w:jc w:val="center"/>
              <w:rPr>
                <w:b/>
              </w:rPr>
            </w:pPr>
            <w:r w:rsidRPr="00D07217">
              <w:rPr>
                <w:b/>
              </w:rPr>
              <w:t>P</w:t>
            </w:r>
            <w:r>
              <w:rPr>
                <w:b/>
              </w:rPr>
              <w:t>ERŞEMBE</w:t>
            </w:r>
          </w:p>
        </w:tc>
        <w:tc>
          <w:tcPr>
            <w:tcW w:w="4820" w:type="dxa"/>
          </w:tcPr>
          <w:p w14:paraId="3624DDC4" w14:textId="77777777" w:rsidR="00F476CC" w:rsidRPr="00D07217" w:rsidRDefault="00F476CC" w:rsidP="00F476CC">
            <w:pPr>
              <w:jc w:val="center"/>
              <w:rPr>
                <w:b/>
              </w:rPr>
            </w:pPr>
            <w:r w:rsidRPr="00D07217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07217">
              <w:rPr>
                <w:b/>
              </w:rPr>
              <w:t xml:space="preserve"> ŞUBAT 2022</w:t>
            </w:r>
          </w:p>
          <w:p w14:paraId="3F5C73CE" w14:textId="77777777" w:rsidR="00F476CC" w:rsidRPr="00D07217" w:rsidRDefault="00F476CC" w:rsidP="00F476C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103" w:type="dxa"/>
          </w:tcPr>
          <w:p w14:paraId="58D38A3D" w14:textId="77777777" w:rsidR="00F476CC" w:rsidRPr="00D07217" w:rsidRDefault="00F476CC" w:rsidP="00F476C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D07217">
              <w:rPr>
                <w:b/>
              </w:rPr>
              <w:t xml:space="preserve"> ŞUBAT 2022</w:t>
            </w:r>
          </w:p>
          <w:p w14:paraId="466B2F49" w14:textId="77777777" w:rsidR="00F476CC" w:rsidRPr="00D07217" w:rsidRDefault="00F476CC" w:rsidP="00F476CC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</w:tr>
      <w:tr w:rsidR="00F476CC" w:rsidRPr="00D07217" w14:paraId="001D5977" w14:textId="77777777" w:rsidTr="00F476CC">
        <w:trPr>
          <w:trHeight w:val="669"/>
        </w:trPr>
        <w:tc>
          <w:tcPr>
            <w:tcW w:w="4531" w:type="dxa"/>
          </w:tcPr>
          <w:p w14:paraId="76AD0E91" w14:textId="77777777" w:rsidR="00F476CC" w:rsidRPr="00D07217" w:rsidRDefault="00F476CC" w:rsidP="00F476CC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Ceza Muhakemesi Hukuku I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4820" w:type="dxa"/>
          </w:tcPr>
          <w:p w14:paraId="2B85E5EC" w14:textId="28620CC6" w:rsidR="00F476CC" w:rsidRPr="00333828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İslam Hukuku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</w:tc>
        <w:tc>
          <w:tcPr>
            <w:tcW w:w="5103" w:type="dxa"/>
          </w:tcPr>
          <w:p w14:paraId="4AD247E8" w14:textId="77777777" w:rsidR="00F476CC" w:rsidRPr="00D07217" w:rsidRDefault="00F476CC" w:rsidP="00F476CC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Ticari İşletme Hukuku          </w:t>
            </w:r>
          </w:p>
        </w:tc>
      </w:tr>
      <w:tr w:rsidR="00F476CC" w:rsidRPr="00D07217" w14:paraId="6A39B091" w14:textId="77777777" w:rsidTr="00F476CC">
        <w:trPr>
          <w:trHeight w:val="640"/>
        </w:trPr>
        <w:tc>
          <w:tcPr>
            <w:tcW w:w="4531" w:type="dxa"/>
          </w:tcPr>
          <w:p w14:paraId="00FDD6F8" w14:textId="77777777" w:rsidR="00F476CC" w:rsidRPr="00D07217" w:rsidRDefault="00F476CC" w:rsidP="00F476CC">
            <w:r w:rsidRPr="002105E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09.50: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Ceza Muhakemesi Hukuku II    </w:t>
            </w:r>
          </w:p>
        </w:tc>
        <w:tc>
          <w:tcPr>
            <w:tcW w:w="4820" w:type="dxa"/>
          </w:tcPr>
          <w:p w14:paraId="252C8612" w14:textId="77777777" w:rsidR="00F476CC" w:rsidRPr="00D07217" w:rsidRDefault="00F476CC" w:rsidP="00F476CC">
            <w:r w:rsidRPr="00D07217">
              <w:rPr>
                <w:b/>
                <w:bCs/>
              </w:rPr>
              <w:t>10:10: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Devletler Özel Hukuku I    </w:t>
            </w:r>
          </w:p>
        </w:tc>
        <w:tc>
          <w:tcPr>
            <w:tcW w:w="5103" w:type="dxa"/>
          </w:tcPr>
          <w:p w14:paraId="38201534" w14:textId="77777777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09.40: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Şirketler Hukuku</w:t>
            </w:r>
          </w:p>
          <w:p w14:paraId="41DA2E94" w14:textId="77777777" w:rsidR="00F476CC" w:rsidRPr="00D07217" w:rsidRDefault="00F476CC" w:rsidP="00F476CC"/>
        </w:tc>
      </w:tr>
      <w:tr w:rsidR="00F476CC" w:rsidRPr="00D07217" w14:paraId="52F0E182" w14:textId="77777777" w:rsidTr="00733809">
        <w:trPr>
          <w:trHeight w:val="553"/>
        </w:trPr>
        <w:tc>
          <w:tcPr>
            <w:tcW w:w="4531" w:type="dxa"/>
            <w:shd w:val="clear" w:color="auto" w:fill="auto"/>
          </w:tcPr>
          <w:p w14:paraId="42378B7C" w14:textId="77777777" w:rsidR="00F476CC" w:rsidRPr="00D07217" w:rsidRDefault="00F476CC" w:rsidP="00F476CC">
            <w:r w:rsidRPr="008162A9">
              <w:rPr>
                <w:b/>
                <w:bCs/>
                <w:highlight w:val="yellow"/>
              </w:rPr>
              <w:t>11.00:</w:t>
            </w:r>
            <w:r w:rsidRPr="008162A9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 xml:space="preserve"> İdari Yargılama Hukuku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4820" w:type="dxa"/>
          </w:tcPr>
          <w:p w14:paraId="67EEE198" w14:textId="77777777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11.20: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Borçlar Hukuku Özel Hükümler I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  <w:p w14:paraId="1C4F150A" w14:textId="77777777" w:rsidR="00F476CC" w:rsidRPr="00D07217" w:rsidRDefault="00F476CC" w:rsidP="00F476CC"/>
        </w:tc>
        <w:tc>
          <w:tcPr>
            <w:tcW w:w="5103" w:type="dxa"/>
          </w:tcPr>
          <w:p w14:paraId="20E6D7C8" w14:textId="0EFF37A2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10.3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Yargı Organları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F476CC" w:rsidRPr="00D07217" w14:paraId="79709136" w14:textId="77777777" w:rsidTr="00F476CC">
        <w:trPr>
          <w:trHeight w:val="553"/>
        </w:trPr>
        <w:tc>
          <w:tcPr>
            <w:tcW w:w="4531" w:type="dxa"/>
          </w:tcPr>
          <w:p w14:paraId="7E08077F" w14:textId="77777777" w:rsidR="00F476CC" w:rsidRPr="00D07217" w:rsidRDefault="00F476CC" w:rsidP="00F476CC">
            <w:pPr>
              <w:rPr>
                <w:b/>
                <w:bCs/>
              </w:rPr>
            </w:pPr>
            <w:r w:rsidRPr="00D0721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D07217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D07217">
              <w:rPr>
                <w:b/>
                <w:bCs/>
              </w:rPr>
              <w:t>0:</w:t>
            </w:r>
            <w:r w:rsidRPr="00D07217">
              <w:t xml:space="preserve"> Siyaset Bilimi   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</w:t>
            </w:r>
          </w:p>
        </w:tc>
        <w:tc>
          <w:tcPr>
            <w:tcW w:w="4820" w:type="dxa"/>
          </w:tcPr>
          <w:p w14:paraId="15149A16" w14:textId="77777777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A433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12.30: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Borçlar Hukuku Özel Hükümler II  </w:t>
            </w:r>
          </w:p>
        </w:tc>
        <w:tc>
          <w:tcPr>
            <w:tcW w:w="5103" w:type="dxa"/>
          </w:tcPr>
          <w:p w14:paraId="6C841A58" w14:textId="4061D152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30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Hukuk Felsefesi </w:t>
            </w:r>
          </w:p>
          <w:p w14:paraId="5267F6B6" w14:textId="77777777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F476CC" w:rsidRPr="00D07217" w14:paraId="58C261DE" w14:textId="77777777" w:rsidTr="00F476CC">
        <w:trPr>
          <w:trHeight w:val="674"/>
        </w:trPr>
        <w:tc>
          <w:tcPr>
            <w:tcW w:w="4531" w:type="dxa"/>
          </w:tcPr>
          <w:p w14:paraId="6E7FB070" w14:textId="45035A44" w:rsidR="00F476CC" w:rsidRPr="002105E9" w:rsidRDefault="008B3B10" w:rsidP="00F476CC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8162A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bdr w:val="none" w:sz="0" w:space="0" w:color="auto" w:frame="1"/>
                <w:shd w:val="clear" w:color="auto" w:fill="FFFFFF"/>
                <w:lang w:eastAsia="tr-TR"/>
              </w:rPr>
              <w:t xml:space="preserve">12.45: </w:t>
            </w:r>
            <w:r w:rsidRPr="008162A9">
              <w:rPr>
                <w:rFonts w:ascii="Calibri" w:eastAsia="Times New Roman" w:hAnsi="Calibri" w:cs="Calibri"/>
                <w:color w:val="000000"/>
                <w:highlight w:val="yellow"/>
                <w:bdr w:val="none" w:sz="0" w:space="0" w:color="auto" w:frame="1"/>
                <w:shd w:val="clear" w:color="auto" w:fill="FFFFFF"/>
                <w:lang w:eastAsia="tr-TR"/>
              </w:rPr>
              <w:t>İmar Hukuku</w:t>
            </w:r>
          </w:p>
        </w:tc>
        <w:tc>
          <w:tcPr>
            <w:tcW w:w="4820" w:type="dxa"/>
          </w:tcPr>
          <w:p w14:paraId="33A0A137" w14:textId="77777777" w:rsidR="00F476CC" w:rsidRPr="00D07217" w:rsidRDefault="00F476CC" w:rsidP="00F476CC">
            <w:r w:rsidRPr="00D07217">
              <w:rPr>
                <w:b/>
                <w:bCs/>
              </w:rPr>
              <w:t>13.40:</w:t>
            </w:r>
            <w:r w:rsidRPr="00D07217">
              <w:t xml:space="preserve"> Eşya Hukuku II              </w:t>
            </w:r>
          </w:p>
        </w:tc>
        <w:tc>
          <w:tcPr>
            <w:tcW w:w="5103" w:type="dxa"/>
          </w:tcPr>
          <w:p w14:paraId="0A981AEC" w14:textId="6FC053F5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0: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Deniz Ticaret Hukuku   </w:t>
            </w:r>
          </w:p>
          <w:p w14:paraId="4EBA364F" w14:textId="78BD2096" w:rsidR="00F476CC" w:rsidRPr="00D07217" w:rsidRDefault="00F476CC" w:rsidP="00F476CC"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F476CC" w:rsidRPr="00D07217" w14:paraId="78E9008F" w14:textId="77777777" w:rsidTr="00733809">
        <w:trPr>
          <w:trHeight w:val="674"/>
        </w:trPr>
        <w:tc>
          <w:tcPr>
            <w:tcW w:w="4531" w:type="dxa"/>
            <w:shd w:val="clear" w:color="auto" w:fill="auto"/>
          </w:tcPr>
          <w:p w14:paraId="34317471" w14:textId="2F55A703" w:rsidR="00F476CC" w:rsidRPr="00D07217" w:rsidRDefault="008B3B10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Vergi Hukuku                          </w:t>
            </w:r>
          </w:p>
        </w:tc>
        <w:tc>
          <w:tcPr>
            <w:tcW w:w="4820" w:type="dxa"/>
          </w:tcPr>
          <w:p w14:paraId="684CD104" w14:textId="77777777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14.30: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Eşya Hukuku I       </w:t>
            </w:r>
          </w:p>
        </w:tc>
        <w:tc>
          <w:tcPr>
            <w:tcW w:w="5103" w:type="dxa"/>
          </w:tcPr>
          <w:p w14:paraId="229DEA0C" w14:textId="37AEFFD2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0: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Kıymetli Evrak Hukuku </w:t>
            </w:r>
          </w:p>
          <w:p w14:paraId="65FB689B" w14:textId="77777777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F476CC" w:rsidRPr="00D07217" w14:paraId="7E923305" w14:textId="77777777" w:rsidTr="00F476CC">
        <w:trPr>
          <w:trHeight w:val="616"/>
        </w:trPr>
        <w:tc>
          <w:tcPr>
            <w:tcW w:w="4531" w:type="dxa"/>
          </w:tcPr>
          <w:p w14:paraId="37F881BC" w14:textId="3731F328" w:rsidR="008B3B10" w:rsidRPr="00D07217" w:rsidRDefault="008B3B10" w:rsidP="008B3B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07217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07217">
              <w:rPr>
                <w:b/>
                <w:bCs/>
              </w:rPr>
              <w:t>0</w:t>
            </w:r>
            <w:r w:rsidRPr="00D07217">
              <w:t xml:space="preserve">: Borçlar Hukuku Genel Hükümler I              </w:t>
            </w:r>
          </w:p>
          <w:p w14:paraId="1DC770A0" w14:textId="618AE38B" w:rsidR="00F476CC" w:rsidRPr="00D07217" w:rsidRDefault="00F476CC" w:rsidP="00F476CC"/>
        </w:tc>
        <w:tc>
          <w:tcPr>
            <w:tcW w:w="4820" w:type="dxa"/>
          </w:tcPr>
          <w:p w14:paraId="07387B93" w14:textId="77777777" w:rsidR="00F476CC" w:rsidRPr="00D07217" w:rsidRDefault="00F476CC" w:rsidP="00F476CC">
            <w:r w:rsidRPr="008162A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bdr w:val="none" w:sz="0" w:space="0" w:color="auto" w:frame="1"/>
                <w:shd w:val="clear" w:color="auto" w:fill="FFFFFF"/>
                <w:lang w:eastAsia="tr-TR"/>
              </w:rPr>
              <w:t xml:space="preserve">15.00: </w:t>
            </w:r>
            <w:r w:rsidRPr="008162A9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Uluslararası Örgütler Hukuku</w:t>
            </w:r>
          </w:p>
        </w:tc>
        <w:tc>
          <w:tcPr>
            <w:tcW w:w="5103" w:type="dxa"/>
          </w:tcPr>
          <w:p w14:paraId="0892B0B8" w14:textId="0F53DEAA" w:rsidR="00F476CC" w:rsidRPr="00D07217" w:rsidRDefault="00F476CC" w:rsidP="00F476CC">
            <w:r w:rsidRPr="00D07217">
              <w:rPr>
                <w:b/>
                <w:bCs/>
              </w:rPr>
              <w:t>1</w:t>
            </w:r>
            <w:r w:rsidR="008B3B10">
              <w:rPr>
                <w:b/>
                <w:bCs/>
              </w:rPr>
              <w:t>4</w:t>
            </w:r>
            <w:r w:rsidRPr="00D07217">
              <w:rPr>
                <w:b/>
                <w:bCs/>
              </w:rPr>
              <w:t>.</w:t>
            </w:r>
            <w:r w:rsidR="008B3B10">
              <w:rPr>
                <w:b/>
                <w:bCs/>
              </w:rPr>
              <w:t>4</w:t>
            </w:r>
            <w:r w:rsidRPr="00D07217">
              <w:rPr>
                <w:b/>
                <w:bCs/>
              </w:rPr>
              <w:t>0:</w:t>
            </w:r>
            <w:r w:rsidR="008B3B10">
              <w:rPr>
                <w:b/>
                <w:bCs/>
              </w:rPr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Medeni Usul Hukuku I </w:t>
            </w:r>
            <w:r w:rsidR="008B3B10"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</w:tc>
      </w:tr>
      <w:tr w:rsidR="00F476CC" w:rsidRPr="00D07217" w14:paraId="7C881F32" w14:textId="77777777" w:rsidTr="00F476CC">
        <w:trPr>
          <w:trHeight w:val="700"/>
        </w:trPr>
        <w:tc>
          <w:tcPr>
            <w:tcW w:w="4531" w:type="dxa"/>
          </w:tcPr>
          <w:p w14:paraId="3F4680D5" w14:textId="74412446" w:rsidR="008B3B10" w:rsidRPr="00D07217" w:rsidRDefault="008B3B10" w:rsidP="008B3B10">
            <w:pPr>
              <w:rPr>
                <w:u w:val="single"/>
              </w:rPr>
            </w:pPr>
            <w:r w:rsidRPr="00D0721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D07217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D07217">
              <w:rPr>
                <w:b/>
                <w:bCs/>
              </w:rPr>
              <w:t>0:</w:t>
            </w:r>
            <w:r w:rsidRPr="00D07217">
              <w:t xml:space="preserve"> Borçlar Hukuku Genel Hükümler II                  </w:t>
            </w:r>
          </w:p>
          <w:p w14:paraId="55CF8A37" w14:textId="77777777" w:rsidR="00F476CC" w:rsidRPr="00D07217" w:rsidRDefault="00F476CC" w:rsidP="008B3B10"/>
        </w:tc>
        <w:tc>
          <w:tcPr>
            <w:tcW w:w="4820" w:type="dxa"/>
          </w:tcPr>
          <w:p w14:paraId="15F65206" w14:textId="77777777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15.20: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Sigorta Hukuku 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14:paraId="25B57531" w14:textId="77777777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</w:p>
        </w:tc>
        <w:tc>
          <w:tcPr>
            <w:tcW w:w="5103" w:type="dxa"/>
          </w:tcPr>
          <w:p w14:paraId="4FCCBD54" w14:textId="21B2D6D9" w:rsidR="00F476CC" w:rsidRPr="00D07217" w:rsidRDefault="00F476CC" w:rsidP="00733809">
            <w:r w:rsidRPr="00D07217">
              <w:rPr>
                <w:b/>
                <w:bCs/>
              </w:rPr>
              <w:t>1</w:t>
            </w:r>
            <w:r w:rsidR="008B3B10">
              <w:rPr>
                <w:b/>
                <w:bCs/>
              </w:rPr>
              <w:t>5</w:t>
            </w:r>
            <w:r w:rsidRPr="00D07217">
              <w:rPr>
                <w:b/>
                <w:bCs/>
              </w:rPr>
              <w:t>.</w:t>
            </w:r>
            <w:r w:rsidR="008B3B10">
              <w:rPr>
                <w:b/>
                <w:bCs/>
              </w:rPr>
              <w:t>5</w:t>
            </w:r>
            <w:r w:rsidRPr="00D07217">
              <w:rPr>
                <w:b/>
                <w:bCs/>
              </w:rPr>
              <w:t>0:</w:t>
            </w:r>
            <w:r w:rsidRPr="00D07217">
              <w:t xml:space="preserve"> </w:t>
            </w:r>
            <w:r w:rsidR="008B3B10"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>Medeni Usul Hukuku II</w:t>
            </w:r>
            <w:r w:rsidR="008B3B10" w:rsidRPr="00D07217">
              <w:t xml:space="preserve"> </w:t>
            </w:r>
          </w:p>
        </w:tc>
      </w:tr>
      <w:tr w:rsidR="00F476CC" w:rsidRPr="00D07217" w14:paraId="7FFCA4F3" w14:textId="77777777" w:rsidTr="00F476CC">
        <w:trPr>
          <w:trHeight w:val="700"/>
        </w:trPr>
        <w:tc>
          <w:tcPr>
            <w:tcW w:w="4531" w:type="dxa"/>
          </w:tcPr>
          <w:p w14:paraId="62C1E7CB" w14:textId="7D419602" w:rsidR="00F476CC" w:rsidRPr="00D07217" w:rsidRDefault="008B3B10" w:rsidP="008B3B10">
            <w:pPr>
              <w:rPr>
                <w:b/>
                <w:bCs/>
              </w:rPr>
            </w:pPr>
            <w:r w:rsidRPr="00D0721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D07217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D07217">
              <w:rPr>
                <w:b/>
                <w:bCs/>
              </w:rPr>
              <w:t xml:space="preserve">0: </w:t>
            </w:r>
            <w:r w:rsidRPr="00D07217">
              <w:t>Miras Hukuku</w:t>
            </w:r>
          </w:p>
        </w:tc>
        <w:tc>
          <w:tcPr>
            <w:tcW w:w="4820" w:type="dxa"/>
          </w:tcPr>
          <w:p w14:paraId="43E64231" w14:textId="77777777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16.10: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Genel Kamu Hukuku  </w:t>
            </w:r>
          </w:p>
        </w:tc>
        <w:tc>
          <w:tcPr>
            <w:tcW w:w="5103" w:type="dxa"/>
          </w:tcPr>
          <w:p w14:paraId="73863DC5" w14:textId="01594A02" w:rsidR="00F476CC" w:rsidRPr="00D07217" w:rsidRDefault="00F476CC" w:rsidP="00F476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17.</w:t>
            </w:r>
            <w:r w:rsidR="008B3B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t xml:space="preserve"> İcra-İflas Hukuku I  </w:t>
            </w:r>
          </w:p>
        </w:tc>
      </w:tr>
      <w:tr w:rsidR="00F476CC" w:rsidRPr="00D07217" w14:paraId="05087516" w14:textId="77777777" w:rsidTr="00F476CC">
        <w:trPr>
          <w:trHeight w:val="626"/>
        </w:trPr>
        <w:tc>
          <w:tcPr>
            <w:tcW w:w="4531" w:type="dxa"/>
          </w:tcPr>
          <w:p w14:paraId="1A50FE2F" w14:textId="726A6F8A" w:rsidR="00F476CC" w:rsidRPr="00D07217" w:rsidRDefault="008B3B10" w:rsidP="00F476CC">
            <w:r w:rsidRPr="00D07217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D07217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D07217">
              <w:rPr>
                <w:b/>
                <w:bCs/>
              </w:rPr>
              <w:t xml:space="preserve">0: </w:t>
            </w:r>
            <w:r w:rsidRPr="00D07217">
              <w:t xml:space="preserve">İş Hukuku I                 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</w:t>
            </w:r>
            <w:r w:rsidRPr="00D07217">
              <w:t xml:space="preserve">                         </w:t>
            </w:r>
          </w:p>
        </w:tc>
        <w:tc>
          <w:tcPr>
            <w:tcW w:w="4820" w:type="dxa"/>
          </w:tcPr>
          <w:p w14:paraId="303406F3" w14:textId="77777777" w:rsidR="00F476CC" w:rsidRPr="00D07217" w:rsidRDefault="00F476CC" w:rsidP="00F476CC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17.20: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İnsan Hakları Hukuku  </w:t>
            </w:r>
          </w:p>
        </w:tc>
        <w:tc>
          <w:tcPr>
            <w:tcW w:w="5103" w:type="dxa"/>
          </w:tcPr>
          <w:p w14:paraId="56FB62C1" w14:textId="0BFE086A" w:rsidR="00F476CC" w:rsidRPr="00D07217" w:rsidRDefault="008B3B10" w:rsidP="00F476CC">
            <w:r w:rsidRPr="008B3B10">
              <w:rPr>
                <w:b/>
                <w:bCs/>
              </w:rPr>
              <w:t>18.</w:t>
            </w:r>
            <w:r>
              <w:rPr>
                <w:b/>
                <w:bCs/>
              </w:rPr>
              <w:t>1</w:t>
            </w:r>
            <w:r w:rsidRPr="008B3B10">
              <w:rPr>
                <w:b/>
                <w:bCs/>
              </w:rPr>
              <w:t>0:</w:t>
            </w:r>
            <w:r w:rsidRPr="00D07217">
              <w:t xml:space="preserve"> </w:t>
            </w:r>
            <w:r w:rsidRPr="00D07217">
              <w:t>İcra-İflas Hukuku I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 </w:t>
            </w:r>
          </w:p>
        </w:tc>
      </w:tr>
      <w:tr w:rsidR="00F476CC" w:rsidRPr="00D07217" w14:paraId="563A52A1" w14:textId="77777777" w:rsidTr="00F476CC">
        <w:trPr>
          <w:trHeight w:val="50"/>
        </w:trPr>
        <w:tc>
          <w:tcPr>
            <w:tcW w:w="4531" w:type="dxa"/>
          </w:tcPr>
          <w:p w14:paraId="308080D8" w14:textId="500F560D" w:rsidR="00F476CC" w:rsidRPr="002105E9" w:rsidRDefault="008B3B10" w:rsidP="00F476CC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>: İş Hukuku II</w:t>
            </w:r>
          </w:p>
        </w:tc>
        <w:tc>
          <w:tcPr>
            <w:tcW w:w="4820" w:type="dxa"/>
          </w:tcPr>
          <w:p w14:paraId="4CDBAC9E" w14:textId="77777777" w:rsidR="00F476CC" w:rsidRPr="00D07217" w:rsidRDefault="00F476CC" w:rsidP="00F476CC">
            <w:r w:rsidRPr="00D07217">
              <w:rPr>
                <w:b/>
                <w:bCs/>
              </w:rPr>
              <w:t>18.30:</w:t>
            </w:r>
            <w:r w:rsidRPr="00D07217">
              <w:t xml:space="preserve"> Devletler Umumi Hukuku    </w:t>
            </w:r>
          </w:p>
        </w:tc>
        <w:tc>
          <w:tcPr>
            <w:tcW w:w="5103" w:type="dxa"/>
          </w:tcPr>
          <w:p w14:paraId="40730EF5" w14:textId="77777777" w:rsidR="00F476CC" w:rsidRPr="00D07217" w:rsidRDefault="00F476CC" w:rsidP="00F476CC"/>
          <w:p w14:paraId="1911AD84" w14:textId="77777777" w:rsidR="00F476CC" w:rsidRPr="00D07217" w:rsidRDefault="00F476CC" w:rsidP="00F476C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084CAE69" w14:textId="77777777" w:rsidR="00D3408F" w:rsidRDefault="00D3408F" w:rsidP="00733809"/>
    <w:sectPr w:rsidR="00D3408F" w:rsidSect="00F476CC">
      <w:pgSz w:w="16838" w:h="11906" w:orient="landscape"/>
      <w:pgMar w:top="426" w:right="110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E2"/>
    <w:rsid w:val="002105E9"/>
    <w:rsid w:val="00333828"/>
    <w:rsid w:val="00471D82"/>
    <w:rsid w:val="00733809"/>
    <w:rsid w:val="008162A9"/>
    <w:rsid w:val="008B3B10"/>
    <w:rsid w:val="00B513E2"/>
    <w:rsid w:val="00C15826"/>
    <w:rsid w:val="00D3408F"/>
    <w:rsid w:val="00F4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C438"/>
  <w15:chartTrackingRefBased/>
  <w15:docId w15:val="{15DC8BA4-829D-472F-A35E-37DF1D91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8F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 KARAAĞAÇ</dc:creator>
  <cp:keywords/>
  <dc:description/>
  <cp:lastModifiedBy>Ömür KARAAĞAÇ</cp:lastModifiedBy>
  <cp:revision>19</cp:revision>
  <dcterms:created xsi:type="dcterms:W3CDTF">2022-02-16T12:31:00Z</dcterms:created>
  <dcterms:modified xsi:type="dcterms:W3CDTF">2022-02-16T14:22:00Z</dcterms:modified>
</cp:coreProperties>
</file>