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0410E" w14:textId="1FAC7CE2" w:rsidR="0071068D" w:rsidRDefault="0071068D" w:rsidP="0071068D">
      <w:pPr>
        <w:rPr>
          <w:rFonts w:ascii="Times New Roman" w:hAnsi="Times New Roman" w:cs="Times New Roman"/>
          <w:b/>
          <w:bCs/>
          <w:sz w:val="24"/>
          <w:szCs w:val="24"/>
        </w:rPr>
      </w:pPr>
      <w:r>
        <w:rPr>
          <w:rFonts w:ascii="Times New Roman" w:hAnsi="Times New Roman" w:cs="Times New Roman"/>
          <w:b/>
          <w:bCs/>
          <w:sz w:val="24"/>
          <w:szCs w:val="24"/>
        </w:rPr>
        <w:t xml:space="preserve">                                    </w:t>
      </w:r>
      <w:r w:rsidR="00E95C5D">
        <w:rPr>
          <w:rFonts w:ascii="Times New Roman" w:hAnsi="Times New Roman" w:cs="Times New Roman"/>
          <w:b/>
          <w:bCs/>
          <w:sz w:val="24"/>
          <w:szCs w:val="24"/>
        </w:rPr>
        <w:t xml:space="preserve"> </w:t>
      </w:r>
      <w:r>
        <w:rPr>
          <w:rFonts w:ascii="Times New Roman" w:hAnsi="Times New Roman" w:cs="Times New Roman"/>
          <w:b/>
          <w:bCs/>
          <w:sz w:val="24"/>
          <w:szCs w:val="24"/>
        </w:rPr>
        <w:t>MİRAS HUKUKU PRATİK ÇALIŞMASI</w:t>
      </w:r>
    </w:p>
    <w:p w14:paraId="22FC93D3" w14:textId="77777777" w:rsidR="0071068D" w:rsidRDefault="0071068D" w:rsidP="0071068D">
      <w:pPr>
        <w:rPr>
          <w:rFonts w:ascii="Times New Roman" w:hAnsi="Times New Roman" w:cs="Times New Roman"/>
          <w:b/>
          <w:bCs/>
          <w:sz w:val="24"/>
          <w:szCs w:val="24"/>
        </w:rPr>
      </w:pPr>
    </w:p>
    <w:p w14:paraId="4EBFC20B" w14:textId="77777777" w:rsidR="0071068D" w:rsidRDefault="0071068D" w:rsidP="0071068D">
      <w:pPr>
        <w:jc w:val="both"/>
        <w:rPr>
          <w:rFonts w:ascii="Times New Roman" w:hAnsi="Times New Roman" w:cs="Times New Roman"/>
          <w:sz w:val="24"/>
          <w:szCs w:val="24"/>
        </w:rPr>
      </w:pPr>
      <w:r>
        <w:rPr>
          <w:rFonts w:ascii="Times New Roman" w:hAnsi="Times New Roman" w:cs="Times New Roman"/>
          <w:sz w:val="24"/>
          <w:szCs w:val="24"/>
        </w:rPr>
        <w:t xml:space="preserve">Ç1 ve Ç2 dışında yasal mirasçısı olmayan M, 70.000 TL değerindeki otomobilini konu edinen bir miras sözleşmesi yapmaya karar verir. Bu amaçla M, A’dan alacağı 20.000 TL karşılığında, otomobilini ölümü halinde A’ya bırakmayı kabul eder. Ancak sözleşmenin kurulmasından sonra A, M’nin tüm çabalarına rağmen edimini ifa etmez. Bunun üzerine M, A’ya artık sözleşme ile bağlı olmadığını bildirir. Daha sonra M, içinde bulunduğu zorlukları aşabilmesi için her zaman yanında olan arkadaşı B’ye olan minnetini göstermek için eline kâğıt kalem alarak bir vasiyetname düzenler. Söz konusu vasiyetnamede M, “otomobilim için B’yi mirasçı olarak atıyorum” ifadesine yer verir.  Bir süre sonra yakalandığı amansız bir hastalık yüzünden son günlerinin yaklaştığını hisseden ve bu süreçte B ile de arası bozulan M şu şekilde bir vasiyetname düzenler: “Hukuk fakültesini bitirmesi şartıyla otomobilimi yeğenim D’ye bırakıyorum. Ancak o zamana kadar otomobil kardeşim C’nin olsun. Bankadaki 30.000 TL tutarındaki paramı E’ye bırakıyorum. Ayrıca çocuğum Ç1'in mirasıma ortak olmasını istemiyorum mirasçılıktan çıkarıyorum.” Son vasiyetnamenin düzenlenmesinden kısa bir süre sonra M ölür. Bunun üzerine M’nin alacaklıları E’ye başvurur. Ancak E, borçları ödemekle sorumlu olmadığı savunmasında bulunur. </w:t>
      </w:r>
    </w:p>
    <w:p w14:paraId="3A6BBE39" w14:textId="63E16A93" w:rsidR="003B7446" w:rsidRDefault="003B7446"/>
    <w:p w14:paraId="11AB1018" w14:textId="77777777" w:rsidR="00E95C5D" w:rsidRDefault="00E95C5D" w:rsidP="00E95C5D">
      <w:pPr>
        <w:jc w:val="both"/>
        <w:rPr>
          <w:rFonts w:ascii="Times New Roman" w:hAnsi="Times New Roman" w:cs="Times New Roman"/>
          <w:b/>
          <w:bCs/>
          <w:sz w:val="24"/>
          <w:szCs w:val="24"/>
        </w:rPr>
      </w:pPr>
      <w:r>
        <w:rPr>
          <w:rFonts w:ascii="Times New Roman" w:hAnsi="Times New Roman" w:cs="Times New Roman"/>
          <w:b/>
          <w:bCs/>
          <w:sz w:val="24"/>
          <w:szCs w:val="24"/>
        </w:rPr>
        <w:t>SORULAR</w:t>
      </w:r>
    </w:p>
    <w:p w14:paraId="6A952BED" w14:textId="77777777" w:rsidR="00E95C5D" w:rsidRPr="002604D7" w:rsidRDefault="00E95C5D" w:rsidP="00E95C5D">
      <w:pPr>
        <w:jc w:val="both"/>
        <w:rPr>
          <w:rFonts w:ascii="Times New Roman" w:hAnsi="Times New Roman" w:cs="Times New Roman"/>
          <w:sz w:val="24"/>
          <w:szCs w:val="24"/>
        </w:rPr>
      </w:pPr>
      <w:r w:rsidRPr="002604D7">
        <w:rPr>
          <w:rFonts w:ascii="Times New Roman" w:hAnsi="Times New Roman" w:cs="Times New Roman"/>
          <w:b/>
          <w:bCs/>
          <w:sz w:val="24"/>
          <w:szCs w:val="24"/>
        </w:rPr>
        <w:t>1-</w:t>
      </w:r>
      <w:r>
        <w:rPr>
          <w:rFonts w:ascii="Times New Roman" w:hAnsi="Times New Roman" w:cs="Times New Roman"/>
          <w:sz w:val="24"/>
          <w:szCs w:val="24"/>
        </w:rPr>
        <w:t xml:space="preserve"> M ile A arasındaki miras sözleşmesinin geçerli olarak kurulabilmesi uyulması gereken bir şekil şartı var mıdır? Açıklayınız.</w:t>
      </w:r>
    </w:p>
    <w:p w14:paraId="13C9772D" w14:textId="77777777" w:rsidR="00E95C5D" w:rsidRDefault="00E95C5D" w:rsidP="00E95C5D">
      <w:pPr>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M’nin tek taraflı bir irade beyanı ile miras sözleşmesini sona erdirmesi mümkün müdür?</w:t>
      </w:r>
    </w:p>
    <w:p w14:paraId="619BFCE0" w14:textId="77777777" w:rsidR="00E95C5D" w:rsidRDefault="00E95C5D" w:rsidP="00E95C5D">
      <w:pPr>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 xml:space="preserve">B lehine yapılan vasiyetnamenin şeklen geçerli olabilmesi için bulunması gereken unsurlar nelerdir? Söz konusu vasiyetname ile yapılan kazandırma maddi anlamda ölüme bağlı tasarruf türlerinden hangisi olarak değerlendirilebilir? </w:t>
      </w:r>
    </w:p>
    <w:p w14:paraId="339759C5" w14:textId="77777777" w:rsidR="00E95C5D" w:rsidRDefault="00E95C5D" w:rsidP="00E95C5D">
      <w:pPr>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D lehine yapılan kazandırma hangi maddi anlamda ölüme bağlı tasarruf kapsamında değerlendirilebilir? D kime karşı hangi nitelikte bir talep hakkına sahip olur?</w:t>
      </w:r>
    </w:p>
    <w:p w14:paraId="65987451" w14:textId="77777777" w:rsidR="00E95C5D" w:rsidRDefault="00E95C5D" w:rsidP="00E95C5D">
      <w:pPr>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E’nin savunması yerinde midir? Değerlendiriniz.</w:t>
      </w:r>
    </w:p>
    <w:p w14:paraId="0C6E0190" w14:textId="77777777" w:rsidR="00E95C5D" w:rsidRDefault="00E95C5D" w:rsidP="00E95C5D">
      <w:pPr>
        <w:jc w:val="both"/>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E, lehine yapılan kazandırma için kimlere, hangi süreler içerisinde başvurabilir?</w:t>
      </w:r>
    </w:p>
    <w:p w14:paraId="4333C2DA" w14:textId="77777777" w:rsidR="00E95C5D" w:rsidRPr="00265562" w:rsidRDefault="00E95C5D" w:rsidP="00E95C5D">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Pr="000062F7">
        <w:rPr>
          <w:rFonts w:ascii="Times New Roman" w:hAnsi="Times New Roman" w:cs="Times New Roman"/>
          <w:bCs/>
          <w:sz w:val="24"/>
          <w:szCs w:val="24"/>
        </w:rPr>
        <w:t>Ç1 aleyhine</w:t>
      </w:r>
      <w:r>
        <w:rPr>
          <w:rFonts w:ascii="Times New Roman" w:hAnsi="Times New Roman" w:cs="Times New Roman"/>
          <w:b/>
          <w:bCs/>
          <w:sz w:val="24"/>
          <w:szCs w:val="24"/>
        </w:rPr>
        <w:t xml:space="preserve"> </w:t>
      </w:r>
      <w:r>
        <w:rPr>
          <w:rFonts w:ascii="Times New Roman" w:hAnsi="Times New Roman" w:cs="Times New Roman"/>
          <w:sz w:val="24"/>
          <w:szCs w:val="24"/>
        </w:rPr>
        <w:t>hangi maddi anlamda ölüme bağlı tasarruf yapılmıştır? Mirasçı olarak terekenin paylaşımında yer almak isteyen Ç1’in başvurabileceği herhangi bir hukuki yol var mıdır?</w:t>
      </w:r>
    </w:p>
    <w:p w14:paraId="59C2650A" w14:textId="77777777" w:rsidR="00E95C5D" w:rsidRDefault="00E95C5D">
      <w:bookmarkStart w:id="0" w:name="_GoBack"/>
      <w:bookmarkEnd w:id="0"/>
    </w:p>
    <w:sectPr w:rsidR="00E95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2F"/>
    <w:rsid w:val="003B7446"/>
    <w:rsid w:val="006C482F"/>
    <w:rsid w:val="0071068D"/>
    <w:rsid w:val="00E95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0946"/>
  <w15:chartTrackingRefBased/>
  <w15:docId w15:val="{D498A240-A7A6-435B-A08B-B6D0C523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06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Ünsal</dc:creator>
  <cp:keywords/>
  <dc:description/>
  <cp:lastModifiedBy>Oğuzhan Ünsal</cp:lastModifiedBy>
  <cp:revision>3</cp:revision>
  <dcterms:created xsi:type="dcterms:W3CDTF">2020-03-12T11:14:00Z</dcterms:created>
  <dcterms:modified xsi:type="dcterms:W3CDTF">2020-03-12T11:15:00Z</dcterms:modified>
</cp:coreProperties>
</file>