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70" w:rsidRDefault="00DC0A70" w:rsidP="00102431">
      <w:pPr>
        <w:jc w:val="both"/>
        <w:rPr>
          <w:rFonts w:ascii="Palatino Linotype" w:hAnsi="Palatino Linotype"/>
          <w:sz w:val="24"/>
          <w:szCs w:val="24"/>
        </w:rPr>
      </w:pPr>
      <w:bookmarkStart w:id="0" w:name="_GoBack"/>
      <w:bookmarkEnd w:id="0"/>
    </w:p>
    <w:p w:rsidR="00102431" w:rsidRDefault="00102431" w:rsidP="00102431">
      <w:pPr>
        <w:jc w:val="both"/>
        <w:rPr>
          <w:rFonts w:ascii="Palatino Linotype" w:hAnsi="Palatino Linotype"/>
          <w:sz w:val="24"/>
          <w:szCs w:val="24"/>
        </w:rPr>
      </w:pPr>
      <w:r>
        <w:rPr>
          <w:rFonts w:ascii="Palatino Linotype" w:hAnsi="Palatino Linotype"/>
          <w:sz w:val="24"/>
          <w:szCs w:val="24"/>
        </w:rPr>
        <w:t>OLAY I</w:t>
      </w:r>
    </w:p>
    <w:p w:rsidR="00102431" w:rsidRDefault="00102431" w:rsidP="00AE569A">
      <w:pPr>
        <w:jc w:val="both"/>
        <w:rPr>
          <w:rFonts w:ascii="Palatino Linotype" w:hAnsi="Palatino Linotype"/>
          <w:sz w:val="24"/>
          <w:szCs w:val="24"/>
        </w:rPr>
      </w:pPr>
      <w:r>
        <w:rPr>
          <w:rFonts w:ascii="Palatino Linotype" w:hAnsi="Palatino Linotype"/>
          <w:sz w:val="24"/>
          <w:szCs w:val="24"/>
        </w:rPr>
        <w:t xml:space="preserve">Fırına hazır cam kırığı imalatı </w:t>
      </w:r>
      <w:r w:rsidR="00AE569A">
        <w:rPr>
          <w:rFonts w:ascii="Palatino Linotype" w:hAnsi="Palatino Linotype"/>
          <w:sz w:val="24"/>
          <w:szCs w:val="24"/>
        </w:rPr>
        <w:t xml:space="preserve">işine girmek isteyen </w:t>
      </w:r>
      <w:r>
        <w:rPr>
          <w:rFonts w:ascii="Palatino Linotype" w:hAnsi="Palatino Linotype"/>
          <w:sz w:val="24"/>
          <w:szCs w:val="24"/>
        </w:rPr>
        <w:t xml:space="preserve">Berk Dicleli şişe üreticisi Kemal </w:t>
      </w:r>
      <w:proofErr w:type="spellStart"/>
      <w:r>
        <w:rPr>
          <w:rFonts w:ascii="Palatino Linotype" w:hAnsi="Palatino Linotype"/>
          <w:sz w:val="24"/>
          <w:szCs w:val="24"/>
        </w:rPr>
        <w:t>Kayserili’ye</w:t>
      </w:r>
      <w:proofErr w:type="spellEnd"/>
      <w:r>
        <w:rPr>
          <w:rFonts w:ascii="Palatino Linotype" w:hAnsi="Palatino Linotype"/>
          <w:sz w:val="24"/>
          <w:szCs w:val="24"/>
        </w:rPr>
        <w:t xml:space="preserve"> </w:t>
      </w:r>
      <w:r w:rsidR="00AE569A">
        <w:rPr>
          <w:rFonts w:ascii="Palatino Linotype" w:hAnsi="Palatino Linotype"/>
          <w:sz w:val="24"/>
          <w:szCs w:val="24"/>
        </w:rPr>
        <w:t xml:space="preserve">01.03.2019 tarihinden başlamak üzere </w:t>
      </w:r>
      <w:r w:rsidR="0092337B">
        <w:rPr>
          <w:rFonts w:ascii="Palatino Linotype" w:hAnsi="Palatino Linotype"/>
          <w:sz w:val="24"/>
          <w:szCs w:val="24"/>
        </w:rPr>
        <w:t xml:space="preserve">bir yıl süreyle </w:t>
      </w:r>
      <w:r>
        <w:rPr>
          <w:rFonts w:ascii="Palatino Linotype" w:hAnsi="Palatino Linotype"/>
          <w:sz w:val="24"/>
          <w:szCs w:val="24"/>
        </w:rPr>
        <w:t xml:space="preserve">aylık 25 ton fırına hazır cam kırığı satmayı taahhüt etmiştir. Aralarındaki anlaşmaya göre, Berk Dicleli ilgili ay içinde eksik teslim edilen her ton için 500 TL ceza ödeyecektir. </w:t>
      </w:r>
    </w:p>
    <w:p w:rsidR="007F321B" w:rsidRDefault="00102431" w:rsidP="00AE569A">
      <w:pPr>
        <w:jc w:val="both"/>
        <w:rPr>
          <w:rFonts w:ascii="Palatino Linotype" w:hAnsi="Palatino Linotype"/>
          <w:sz w:val="24"/>
          <w:szCs w:val="24"/>
        </w:rPr>
      </w:pPr>
      <w:r>
        <w:rPr>
          <w:rFonts w:ascii="Palatino Linotype" w:hAnsi="Palatino Linotype"/>
          <w:sz w:val="24"/>
          <w:szCs w:val="24"/>
        </w:rPr>
        <w:t xml:space="preserve">Berk Dicleli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w:t>
      </w:r>
      <w:proofErr w:type="spellStart"/>
      <w:r>
        <w:rPr>
          <w:rFonts w:ascii="Palatino Linotype" w:hAnsi="Palatino Linotype"/>
          <w:sz w:val="24"/>
          <w:szCs w:val="24"/>
        </w:rPr>
        <w:t>A.Ş.</w:t>
      </w:r>
      <w:r w:rsidR="007F321B">
        <w:rPr>
          <w:rFonts w:ascii="Palatino Linotype" w:hAnsi="Palatino Linotype"/>
          <w:sz w:val="24"/>
          <w:szCs w:val="24"/>
        </w:rPr>
        <w:t>’ye</w:t>
      </w:r>
      <w:proofErr w:type="spellEnd"/>
      <w:r w:rsidR="007F321B">
        <w:rPr>
          <w:rFonts w:ascii="Palatino Linotype" w:hAnsi="Palatino Linotype"/>
          <w:sz w:val="24"/>
          <w:szCs w:val="24"/>
        </w:rPr>
        <w:t xml:space="preserve"> bir cam kırma ve öğütme makinesi siparişi verir. Gönderdikleri e-posta mesajında aylık 50 ton cam kırma ve öğütme kapasitesine sahip makine üretilmesini, makine için ödeyebilecekleri bedelin 1.000.000 TL olduğunu, makinenin 01.02.2019 gününe kadar kendilerine teslim edilmesi gerektiğini bildirmiştir. </w:t>
      </w:r>
      <w:r w:rsidR="007917DE">
        <w:rPr>
          <w:rFonts w:ascii="Palatino Linotype" w:hAnsi="Palatino Linotype"/>
          <w:sz w:val="24"/>
          <w:szCs w:val="24"/>
        </w:rPr>
        <w:t xml:space="preserve">Şirket yetkilisi </w:t>
      </w:r>
      <w:proofErr w:type="spellStart"/>
      <w:r w:rsidR="007917DE">
        <w:rPr>
          <w:rFonts w:ascii="Palatino Linotype" w:hAnsi="Palatino Linotype"/>
          <w:sz w:val="24"/>
          <w:szCs w:val="24"/>
        </w:rPr>
        <w:t>Yunusemre</w:t>
      </w:r>
      <w:proofErr w:type="spellEnd"/>
      <w:r w:rsidR="007917DE">
        <w:rPr>
          <w:rFonts w:ascii="Palatino Linotype" w:hAnsi="Palatino Linotype"/>
          <w:sz w:val="24"/>
          <w:szCs w:val="24"/>
        </w:rPr>
        <w:t xml:space="preserve"> Nazillili e-postaya verdiği cevapta kendilerine 250.000 TL kısmi ödeme yapılması durumunda üretime derhal başlayacaklarını bildirmiştir. Berk Dicleli 250.000 TL’yi kendisine bildirilen hesaba aktararak durumdan </w:t>
      </w:r>
      <w:proofErr w:type="spellStart"/>
      <w:r w:rsidR="007917DE">
        <w:rPr>
          <w:rFonts w:ascii="Palatino Linotype" w:hAnsi="Palatino Linotype"/>
          <w:sz w:val="24"/>
          <w:szCs w:val="24"/>
        </w:rPr>
        <w:t>Yunusemre</w:t>
      </w:r>
      <w:proofErr w:type="spellEnd"/>
      <w:r w:rsidR="007917DE">
        <w:rPr>
          <w:rFonts w:ascii="Palatino Linotype" w:hAnsi="Palatino Linotype"/>
          <w:sz w:val="24"/>
          <w:szCs w:val="24"/>
        </w:rPr>
        <w:t xml:space="preserve"> </w:t>
      </w:r>
      <w:proofErr w:type="spellStart"/>
      <w:r w:rsidR="007917DE">
        <w:rPr>
          <w:rFonts w:ascii="Palatino Linotype" w:hAnsi="Palatino Linotype"/>
          <w:sz w:val="24"/>
          <w:szCs w:val="24"/>
        </w:rPr>
        <w:t>Nazillili’yi</w:t>
      </w:r>
      <w:proofErr w:type="spellEnd"/>
      <w:r w:rsidR="007917DE">
        <w:rPr>
          <w:rFonts w:ascii="Palatino Linotype" w:hAnsi="Palatino Linotype"/>
          <w:sz w:val="24"/>
          <w:szCs w:val="24"/>
        </w:rPr>
        <w:t xml:space="preserve"> haberdar etmiştir. </w:t>
      </w:r>
    </w:p>
    <w:p w:rsidR="00AE569A" w:rsidRDefault="00AE569A" w:rsidP="00EA25FD">
      <w:pPr>
        <w:jc w:val="both"/>
        <w:rPr>
          <w:rFonts w:ascii="Palatino Linotype" w:hAnsi="Palatino Linotype"/>
          <w:sz w:val="24"/>
          <w:szCs w:val="24"/>
        </w:rPr>
      </w:pPr>
      <w:r>
        <w:rPr>
          <w:rFonts w:ascii="Palatino Linotype" w:hAnsi="Palatino Linotype"/>
          <w:sz w:val="24"/>
          <w:szCs w:val="24"/>
        </w:rPr>
        <w:t>01.02.2019 günü geldiğinde makine teslim edilemez.</w:t>
      </w:r>
      <w:r w:rsidR="00EA25FD">
        <w:rPr>
          <w:rFonts w:ascii="Palatino Linotype" w:hAnsi="Palatino Linotype"/>
          <w:sz w:val="24"/>
          <w:szCs w:val="24"/>
        </w:rPr>
        <w:t xml:space="preserve"> Berk Dicleli piyasadan satın alarak Kemal </w:t>
      </w:r>
      <w:proofErr w:type="spellStart"/>
      <w:r w:rsidR="00EA25FD">
        <w:rPr>
          <w:rFonts w:ascii="Palatino Linotype" w:hAnsi="Palatino Linotype"/>
          <w:sz w:val="24"/>
          <w:szCs w:val="24"/>
        </w:rPr>
        <w:t>Kayserili’ye</w:t>
      </w:r>
      <w:proofErr w:type="spellEnd"/>
      <w:r w:rsidR="00EA25FD">
        <w:rPr>
          <w:rFonts w:ascii="Palatino Linotype" w:hAnsi="Palatino Linotype"/>
          <w:sz w:val="24"/>
          <w:szCs w:val="24"/>
        </w:rPr>
        <w:t xml:space="preserve"> 15 ton cam teslim edebileceğini bildirmiştir. Kemal Kayserili 15 ton ürünü kabul eder, ancak eksik on ton için 5.000 TL sözleşme cezası uygular. Berk Dicleli ceza tutarı olan 5.000 TL’nin kendi alacağından düşürülerek kalan tutarın kendisine ödenmesini ister. Kemal Kayserili ceza tutarını hesaptan düşerek fırına hazır cam kırığı bedelini Berk </w:t>
      </w:r>
      <w:proofErr w:type="spellStart"/>
      <w:r w:rsidR="00EA25FD">
        <w:rPr>
          <w:rFonts w:ascii="Palatino Linotype" w:hAnsi="Palatino Linotype"/>
          <w:sz w:val="24"/>
          <w:szCs w:val="24"/>
        </w:rPr>
        <w:t>Dicleli’ye</w:t>
      </w:r>
      <w:proofErr w:type="spellEnd"/>
      <w:r w:rsidR="00EA25FD">
        <w:rPr>
          <w:rFonts w:ascii="Palatino Linotype" w:hAnsi="Palatino Linotype"/>
          <w:sz w:val="24"/>
          <w:szCs w:val="24"/>
        </w:rPr>
        <w:t xml:space="preserve"> öder. Berk Dicleli camı kırığını piyasadan tedarik ettiği için 2.500 TL daha fazla tedarik maliyetine katlanmıştır. </w:t>
      </w:r>
    </w:p>
    <w:p w:rsidR="00DC0A70" w:rsidRDefault="00DC0A70" w:rsidP="007917DE">
      <w:pPr>
        <w:jc w:val="both"/>
        <w:rPr>
          <w:rFonts w:ascii="Palatino Linotype" w:hAnsi="Palatino Linotype"/>
          <w:sz w:val="24"/>
          <w:szCs w:val="24"/>
        </w:rPr>
      </w:pPr>
    </w:p>
    <w:p w:rsidR="00EA25FD" w:rsidRDefault="00EA25FD" w:rsidP="007917DE">
      <w:pPr>
        <w:jc w:val="both"/>
        <w:rPr>
          <w:rFonts w:ascii="Palatino Linotype" w:hAnsi="Palatino Linotype"/>
          <w:sz w:val="24"/>
          <w:szCs w:val="24"/>
        </w:rPr>
      </w:pPr>
      <w:r>
        <w:rPr>
          <w:rFonts w:ascii="Palatino Linotype" w:hAnsi="Palatino Linotype"/>
          <w:sz w:val="24"/>
          <w:szCs w:val="24"/>
        </w:rPr>
        <w:t>SORULAR</w:t>
      </w:r>
    </w:p>
    <w:p w:rsidR="00EA25FD" w:rsidRDefault="00EA25FD" w:rsidP="00595CDD">
      <w:pPr>
        <w:jc w:val="both"/>
        <w:rPr>
          <w:rFonts w:ascii="Palatino Linotype" w:hAnsi="Palatino Linotype"/>
          <w:sz w:val="24"/>
          <w:szCs w:val="24"/>
        </w:rPr>
      </w:pPr>
      <w:r>
        <w:rPr>
          <w:rFonts w:ascii="Palatino Linotype" w:hAnsi="Palatino Linotype"/>
          <w:sz w:val="24"/>
          <w:szCs w:val="24"/>
        </w:rPr>
        <w:t>1-</w:t>
      </w:r>
      <w:r w:rsidR="00AB7560">
        <w:rPr>
          <w:rFonts w:ascii="Palatino Linotype" w:hAnsi="Palatino Linotype"/>
          <w:sz w:val="24"/>
          <w:szCs w:val="24"/>
        </w:rPr>
        <w:t>a)-</w:t>
      </w:r>
      <w:r>
        <w:rPr>
          <w:rFonts w:ascii="Palatino Linotype" w:hAnsi="Palatino Linotype"/>
          <w:sz w:val="24"/>
          <w:szCs w:val="24"/>
        </w:rPr>
        <w:t xml:space="preserve">Berk </w:t>
      </w:r>
      <w:proofErr w:type="spellStart"/>
      <w:r>
        <w:rPr>
          <w:rFonts w:ascii="Palatino Linotype" w:hAnsi="Palatino Linotype"/>
          <w:sz w:val="24"/>
          <w:szCs w:val="24"/>
        </w:rPr>
        <w:t>Dicleli</w:t>
      </w:r>
      <w:r w:rsidR="00AB7560">
        <w:rPr>
          <w:rFonts w:ascii="Palatino Linotype" w:hAnsi="Palatino Linotype"/>
          <w:sz w:val="24"/>
          <w:szCs w:val="24"/>
        </w:rPr>
        <w:t>’nin</w:t>
      </w:r>
      <w:proofErr w:type="spellEnd"/>
      <w:r w:rsidR="00AB7560">
        <w:rPr>
          <w:rFonts w:ascii="Palatino Linotype" w:hAnsi="Palatino Linotype"/>
          <w:sz w:val="24"/>
          <w:szCs w:val="24"/>
        </w:rPr>
        <w:t xml:space="preserve"> </w:t>
      </w:r>
      <w:proofErr w:type="spellStart"/>
      <w:r w:rsidR="00AB7560">
        <w:rPr>
          <w:rFonts w:ascii="Palatino Linotype" w:hAnsi="Palatino Linotype"/>
          <w:sz w:val="24"/>
          <w:szCs w:val="24"/>
        </w:rPr>
        <w:t>Yumusemre</w:t>
      </w:r>
      <w:proofErr w:type="spellEnd"/>
      <w:r w:rsidR="00AB7560">
        <w:rPr>
          <w:rFonts w:ascii="Palatino Linotype" w:hAnsi="Palatino Linotype"/>
          <w:sz w:val="24"/>
          <w:szCs w:val="24"/>
        </w:rPr>
        <w:t xml:space="preserve"> Makine İmalat </w:t>
      </w:r>
      <w:proofErr w:type="spellStart"/>
      <w:r w:rsidR="00AB7560">
        <w:rPr>
          <w:rFonts w:ascii="Palatino Linotype" w:hAnsi="Palatino Linotype"/>
          <w:sz w:val="24"/>
          <w:szCs w:val="24"/>
        </w:rPr>
        <w:t>A.Ş.’ye</w:t>
      </w:r>
      <w:proofErr w:type="spellEnd"/>
      <w:r w:rsidR="00AB7560">
        <w:rPr>
          <w:rFonts w:ascii="Palatino Linotype" w:hAnsi="Palatino Linotype"/>
          <w:sz w:val="24"/>
          <w:szCs w:val="24"/>
        </w:rPr>
        <w:t xml:space="preserve"> gönderdiği e-posta mesajı</w:t>
      </w:r>
      <w:r w:rsidR="00AD135E">
        <w:rPr>
          <w:rFonts w:ascii="Palatino Linotype" w:hAnsi="Palatino Linotype"/>
          <w:sz w:val="24"/>
          <w:szCs w:val="24"/>
        </w:rPr>
        <w:t xml:space="preserve"> </w:t>
      </w:r>
      <w:r w:rsidR="00AB7560">
        <w:rPr>
          <w:rFonts w:ascii="Palatino Linotype" w:hAnsi="Palatino Linotype"/>
          <w:sz w:val="24"/>
          <w:szCs w:val="24"/>
        </w:rPr>
        <w:t>hukuken ne anlama gelir?</w:t>
      </w:r>
      <w:r w:rsidR="00A80CB6">
        <w:rPr>
          <w:rFonts w:ascii="Palatino Linotype" w:hAnsi="Palatino Linotype"/>
          <w:sz w:val="24"/>
          <w:szCs w:val="24"/>
        </w:rPr>
        <w:t xml:space="preserve"> </w:t>
      </w:r>
      <w:r w:rsidR="00595CDD">
        <w:rPr>
          <w:rFonts w:ascii="Palatino Linotype" w:hAnsi="Palatino Linotype"/>
          <w:sz w:val="24"/>
          <w:szCs w:val="24"/>
        </w:rPr>
        <w:t>Bağlayıcılığını değerlendiriniz</w:t>
      </w:r>
      <w:r w:rsidR="0036620A">
        <w:rPr>
          <w:rFonts w:ascii="Palatino Linotype" w:hAnsi="Palatino Linotype"/>
          <w:sz w:val="24"/>
          <w:szCs w:val="24"/>
        </w:rPr>
        <w:t xml:space="preserve">. </w:t>
      </w:r>
      <w:r w:rsidR="00A80CB6">
        <w:rPr>
          <w:rFonts w:ascii="Palatino Linotype" w:hAnsi="Palatino Linotype"/>
          <w:sz w:val="24"/>
          <w:szCs w:val="24"/>
        </w:rPr>
        <w:t>(3 puan)</w:t>
      </w:r>
    </w:p>
    <w:p w:rsidR="00CE0109" w:rsidRDefault="0036620A" w:rsidP="00AB7560">
      <w:pPr>
        <w:jc w:val="both"/>
        <w:rPr>
          <w:rFonts w:ascii="Palatino Linotype" w:hAnsi="Palatino Linotype"/>
          <w:sz w:val="24"/>
          <w:szCs w:val="24"/>
        </w:rPr>
      </w:pPr>
      <w:r>
        <w:rPr>
          <w:rFonts w:ascii="Palatino Linotype" w:hAnsi="Palatino Linotype"/>
          <w:sz w:val="24"/>
          <w:szCs w:val="24"/>
        </w:rPr>
        <w:t xml:space="preserve">Berk Dicleli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w:t>
      </w:r>
      <w:r w:rsidR="00595CDD">
        <w:rPr>
          <w:rFonts w:ascii="Palatino Linotype" w:hAnsi="Palatino Linotype"/>
          <w:sz w:val="24"/>
          <w:szCs w:val="24"/>
        </w:rPr>
        <w:t xml:space="preserve"> İmalat</w:t>
      </w:r>
      <w:r>
        <w:rPr>
          <w:rFonts w:ascii="Palatino Linotype" w:hAnsi="Palatino Linotype"/>
          <w:sz w:val="24"/>
          <w:szCs w:val="24"/>
        </w:rPr>
        <w:t xml:space="preserve"> </w:t>
      </w:r>
      <w:proofErr w:type="spellStart"/>
      <w:r>
        <w:rPr>
          <w:rFonts w:ascii="Palatino Linotype" w:hAnsi="Palatino Linotype"/>
          <w:sz w:val="24"/>
          <w:szCs w:val="24"/>
        </w:rPr>
        <w:t>A.Ş.’ye</w:t>
      </w:r>
      <w:proofErr w:type="spellEnd"/>
      <w:r>
        <w:rPr>
          <w:rFonts w:ascii="Palatino Linotype" w:hAnsi="Palatino Linotype"/>
          <w:sz w:val="24"/>
          <w:szCs w:val="24"/>
        </w:rPr>
        <w:t xml:space="preserve"> sözleşme önerisinde bulunmaktadır. Bu öneri hazır olmayanlar arasında yapılmış bir öneridir; </w:t>
      </w:r>
      <w:r w:rsidRPr="0036620A">
        <w:rPr>
          <w:rFonts w:ascii="Palatino Linotype" w:hAnsi="Palatino Linotype"/>
          <w:sz w:val="24"/>
          <w:szCs w:val="24"/>
        </w:rPr>
        <w:t>zamanında ve usulüne uygun olarak gönderilmiş bir yanıtın ulaşmasının beklenebileceği ana kadar önereni bağlar</w:t>
      </w:r>
      <w:r w:rsidR="00595CDD">
        <w:rPr>
          <w:rFonts w:ascii="Palatino Linotype" w:hAnsi="Palatino Linotype"/>
          <w:sz w:val="24"/>
          <w:szCs w:val="24"/>
        </w:rPr>
        <w:t xml:space="preserve"> (TBK.m.3)</w:t>
      </w:r>
      <w:r w:rsidRPr="0036620A">
        <w:rPr>
          <w:rFonts w:ascii="Palatino Linotype" w:hAnsi="Palatino Linotype"/>
          <w:sz w:val="24"/>
          <w:szCs w:val="24"/>
        </w:rPr>
        <w:t>.</w:t>
      </w:r>
    </w:p>
    <w:p w:rsidR="00AB7560" w:rsidRDefault="00AB7560" w:rsidP="00AB7560">
      <w:pPr>
        <w:jc w:val="both"/>
        <w:rPr>
          <w:rFonts w:ascii="Palatino Linotype" w:hAnsi="Palatino Linotype"/>
          <w:sz w:val="24"/>
          <w:szCs w:val="24"/>
        </w:rPr>
      </w:pPr>
      <w:r>
        <w:rPr>
          <w:rFonts w:ascii="Palatino Linotype" w:hAnsi="Palatino Linotype"/>
          <w:sz w:val="24"/>
          <w:szCs w:val="24"/>
        </w:rPr>
        <w:t>b)-</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w:t>
      </w:r>
      <w:proofErr w:type="spellStart"/>
      <w:r>
        <w:rPr>
          <w:rFonts w:ascii="Palatino Linotype" w:hAnsi="Palatino Linotype"/>
          <w:sz w:val="24"/>
          <w:szCs w:val="24"/>
        </w:rPr>
        <w:t>nin</w:t>
      </w:r>
      <w:proofErr w:type="spellEnd"/>
      <w:r>
        <w:rPr>
          <w:rFonts w:ascii="Palatino Linotype" w:hAnsi="Palatino Linotype"/>
          <w:sz w:val="24"/>
          <w:szCs w:val="24"/>
        </w:rPr>
        <w:t xml:space="preserve"> cevabı ile sözleşme kurulmuş mudur? Bu cevap hukuken ne anlama gelir?</w:t>
      </w:r>
      <w:r w:rsidR="00A80CB6">
        <w:rPr>
          <w:rFonts w:ascii="Palatino Linotype" w:hAnsi="Palatino Linotype"/>
          <w:sz w:val="24"/>
          <w:szCs w:val="24"/>
        </w:rPr>
        <w:t xml:space="preserve"> (4 puan)</w:t>
      </w:r>
    </w:p>
    <w:p w:rsidR="00595CDD" w:rsidRDefault="00595CDD" w:rsidP="00595CDD">
      <w:pPr>
        <w:jc w:val="both"/>
        <w:rPr>
          <w:rFonts w:ascii="Palatino Linotype" w:hAnsi="Palatino Linotype"/>
          <w:sz w:val="24"/>
          <w:szCs w:val="24"/>
        </w:rPr>
      </w:pPr>
      <w:r>
        <w:rPr>
          <w:rFonts w:ascii="Palatino Linotype" w:hAnsi="Palatino Linotype"/>
          <w:sz w:val="24"/>
          <w:szCs w:val="24"/>
        </w:rPr>
        <w:t>Sözleşme kabul açıklamasıyla kurulur. Bir irade açıklamasının kabul olarak değerlendirilebilmesi için, o açıklamanın öneriyi karşılaması, uyumlu olması gerekir. Öneriyi değiştiren, ona ek koşullar getiren açıklama</w:t>
      </w:r>
      <w:r w:rsidR="005F4D35">
        <w:rPr>
          <w:rFonts w:ascii="Palatino Linotype" w:hAnsi="Palatino Linotype"/>
          <w:sz w:val="24"/>
          <w:szCs w:val="24"/>
        </w:rPr>
        <w:t>;</w:t>
      </w:r>
      <w:r>
        <w:rPr>
          <w:rFonts w:ascii="Palatino Linotype" w:hAnsi="Palatino Linotype"/>
          <w:sz w:val="24"/>
          <w:szCs w:val="24"/>
        </w:rPr>
        <w:t xml:space="preserve"> önerinin reddi ve yeni bir öneri yapılması anlamına gelir.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w:t>
      </w:r>
      <w:proofErr w:type="spellStart"/>
      <w:r>
        <w:rPr>
          <w:rFonts w:ascii="Palatino Linotype" w:hAnsi="Palatino Linotype"/>
          <w:sz w:val="24"/>
          <w:szCs w:val="24"/>
        </w:rPr>
        <w:t>nin</w:t>
      </w:r>
      <w:proofErr w:type="spellEnd"/>
      <w:r>
        <w:rPr>
          <w:rFonts w:ascii="Palatino Linotype" w:hAnsi="Palatino Linotype"/>
          <w:sz w:val="24"/>
          <w:szCs w:val="24"/>
        </w:rPr>
        <w:t xml:space="preserve"> cevabı öneriye ek koşul </w:t>
      </w:r>
      <w:r>
        <w:rPr>
          <w:rFonts w:ascii="Palatino Linotype" w:hAnsi="Palatino Linotype"/>
          <w:sz w:val="24"/>
          <w:szCs w:val="24"/>
        </w:rPr>
        <w:lastRenderedPageBreak/>
        <w:t xml:space="preserve">getirmiştir: 250.000 TL kısmi ödeme koşulu. Bu nedenle bu cevap ile sözleşme kurulmamış, Berk </w:t>
      </w:r>
      <w:proofErr w:type="spellStart"/>
      <w:r>
        <w:rPr>
          <w:rFonts w:ascii="Palatino Linotype" w:hAnsi="Palatino Linotype"/>
          <w:sz w:val="24"/>
          <w:szCs w:val="24"/>
        </w:rPr>
        <w:t>Dicleli’ye</w:t>
      </w:r>
      <w:proofErr w:type="spellEnd"/>
      <w:r>
        <w:rPr>
          <w:rFonts w:ascii="Palatino Linotype" w:hAnsi="Palatino Linotype"/>
          <w:sz w:val="24"/>
          <w:szCs w:val="24"/>
        </w:rPr>
        <w:t xml:space="preserve"> yeni öneride bulunulmuştur.</w:t>
      </w:r>
    </w:p>
    <w:p w:rsidR="00AB7560" w:rsidRDefault="00AB7560" w:rsidP="00AB7560">
      <w:pPr>
        <w:jc w:val="both"/>
        <w:rPr>
          <w:rFonts w:ascii="Palatino Linotype" w:hAnsi="Palatino Linotype"/>
          <w:sz w:val="24"/>
          <w:szCs w:val="24"/>
        </w:rPr>
      </w:pPr>
      <w:r>
        <w:rPr>
          <w:rFonts w:ascii="Palatino Linotype" w:hAnsi="Palatino Linotype"/>
          <w:sz w:val="24"/>
          <w:szCs w:val="24"/>
        </w:rPr>
        <w:t xml:space="preserve">c-) Berk </w:t>
      </w:r>
      <w:proofErr w:type="spellStart"/>
      <w:r>
        <w:rPr>
          <w:rFonts w:ascii="Palatino Linotype" w:hAnsi="Palatino Linotype"/>
          <w:sz w:val="24"/>
          <w:szCs w:val="24"/>
        </w:rPr>
        <w:t>Dicleli’nin</w:t>
      </w:r>
      <w:proofErr w:type="spellEnd"/>
      <w:r>
        <w:rPr>
          <w:rFonts w:ascii="Palatino Linotype" w:hAnsi="Palatino Linotype"/>
          <w:sz w:val="24"/>
          <w:szCs w:val="24"/>
        </w:rPr>
        <w:t xml:space="preserve"> 250.000 TL para ödemesi hukuken ne anlama gelir?</w:t>
      </w:r>
      <w:r w:rsidR="00A80CB6">
        <w:rPr>
          <w:rFonts w:ascii="Palatino Linotype" w:hAnsi="Palatino Linotype"/>
          <w:sz w:val="24"/>
          <w:szCs w:val="24"/>
        </w:rPr>
        <w:t xml:space="preserve"> (3 puan)</w:t>
      </w:r>
    </w:p>
    <w:p w:rsidR="00595CDD" w:rsidRDefault="00595CDD" w:rsidP="00CE0109">
      <w:pPr>
        <w:jc w:val="both"/>
        <w:rPr>
          <w:rFonts w:ascii="Palatino Linotype" w:hAnsi="Palatino Linotype"/>
          <w:sz w:val="24"/>
          <w:szCs w:val="24"/>
        </w:rPr>
      </w:pPr>
      <w:r>
        <w:rPr>
          <w:rFonts w:ascii="Palatino Linotype" w:hAnsi="Palatino Linotype"/>
          <w:sz w:val="24"/>
          <w:szCs w:val="24"/>
        </w:rPr>
        <w:t xml:space="preserve">Berk </w:t>
      </w:r>
      <w:proofErr w:type="spellStart"/>
      <w:r>
        <w:rPr>
          <w:rFonts w:ascii="Palatino Linotype" w:hAnsi="Palatino Linotype"/>
          <w:sz w:val="24"/>
          <w:szCs w:val="24"/>
        </w:rPr>
        <w:t>Dicleli’nin</w:t>
      </w:r>
      <w:proofErr w:type="spellEnd"/>
      <w:r>
        <w:rPr>
          <w:rFonts w:ascii="Palatino Linotype" w:hAnsi="Palatino Linotype"/>
          <w:sz w:val="24"/>
          <w:szCs w:val="24"/>
        </w:rPr>
        <w:t xml:space="preserve"> 250.000 TL para ödemesi örtülü davranışla önerinin ka</w:t>
      </w:r>
      <w:r w:rsidR="00B64EDD">
        <w:rPr>
          <w:rFonts w:ascii="Palatino Linotype" w:hAnsi="Palatino Linotype"/>
          <w:sz w:val="24"/>
          <w:szCs w:val="24"/>
        </w:rPr>
        <w:t>b</w:t>
      </w:r>
      <w:r>
        <w:rPr>
          <w:rFonts w:ascii="Palatino Linotype" w:hAnsi="Palatino Linotype"/>
          <w:sz w:val="24"/>
          <w:szCs w:val="24"/>
        </w:rPr>
        <w:t xml:space="preserve">ul edildiği anlamına gelir. Kabul açıklaması açıkça olabileceği gibi, örtülü davranışla gerçekleşebilir. Somut olayda para ödemesi önerinin kabul edildiği, sözleşmenin </w:t>
      </w:r>
      <w:proofErr w:type="spellStart"/>
      <w:r>
        <w:rPr>
          <w:rFonts w:ascii="Palatino Linotype" w:hAnsi="Palatino Linotype"/>
          <w:sz w:val="24"/>
          <w:szCs w:val="24"/>
        </w:rPr>
        <w:t>k</w:t>
      </w:r>
      <w:r w:rsidR="00B5642C">
        <w:rPr>
          <w:rFonts w:ascii="Palatino Linotype" w:hAnsi="Palatino Linotype"/>
          <w:sz w:val="24"/>
          <w:szCs w:val="24"/>
        </w:rPr>
        <w:t>u</w:t>
      </w:r>
      <w:r>
        <w:rPr>
          <w:rFonts w:ascii="Palatino Linotype" w:hAnsi="Palatino Linotype"/>
          <w:sz w:val="24"/>
          <w:szCs w:val="24"/>
        </w:rPr>
        <w:t>r</w:t>
      </w:r>
      <w:r w:rsidR="00B5642C">
        <w:rPr>
          <w:rFonts w:ascii="Palatino Linotype" w:hAnsi="Palatino Linotype"/>
          <w:sz w:val="24"/>
          <w:szCs w:val="24"/>
        </w:rPr>
        <w:t>u</w:t>
      </w:r>
      <w:r>
        <w:rPr>
          <w:rFonts w:ascii="Palatino Linotype" w:hAnsi="Palatino Linotype"/>
          <w:sz w:val="24"/>
          <w:szCs w:val="24"/>
        </w:rPr>
        <w:t>ld</w:t>
      </w:r>
      <w:r w:rsidR="00B5642C">
        <w:rPr>
          <w:rFonts w:ascii="Palatino Linotype" w:hAnsi="Palatino Linotype"/>
          <w:sz w:val="24"/>
          <w:szCs w:val="24"/>
        </w:rPr>
        <w:t>u</w:t>
      </w:r>
      <w:r w:rsidR="00CE0109">
        <w:rPr>
          <w:rFonts w:ascii="Palatino Linotype" w:hAnsi="Palatino Linotype"/>
          <w:sz w:val="24"/>
          <w:szCs w:val="24"/>
        </w:rPr>
        <w:t>ğı</w:t>
      </w:r>
      <w:proofErr w:type="spellEnd"/>
      <w:r>
        <w:rPr>
          <w:rFonts w:ascii="Palatino Linotype" w:hAnsi="Palatino Linotype"/>
          <w:sz w:val="24"/>
          <w:szCs w:val="24"/>
        </w:rPr>
        <w:t xml:space="preserve"> anlamına gelir.</w:t>
      </w:r>
    </w:p>
    <w:p w:rsidR="00595CDD" w:rsidRDefault="00595CDD" w:rsidP="00595CDD">
      <w:pPr>
        <w:jc w:val="both"/>
        <w:rPr>
          <w:rFonts w:ascii="Palatino Linotype" w:hAnsi="Palatino Linotype"/>
          <w:sz w:val="24"/>
          <w:szCs w:val="24"/>
        </w:rPr>
      </w:pPr>
    </w:p>
    <w:p w:rsidR="00AB7560" w:rsidRDefault="00AB7560" w:rsidP="006E14FA">
      <w:pPr>
        <w:jc w:val="both"/>
        <w:rPr>
          <w:rFonts w:ascii="Palatino Linotype" w:hAnsi="Palatino Linotype"/>
          <w:sz w:val="24"/>
          <w:szCs w:val="24"/>
        </w:rPr>
      </w:pPr>
      <w:r>
        <w:rPr>
          <w:rFonts w:ascii="Palatino Linotype" w:hAnsi="Palatino Linotype"/>
          <w:sz w:val="24"/>
          <w:szCs w:val="24"/>
        </w:rPr>
        <w:t xml:space="preserve">2-Berk Dicleli ile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 arasındaki sözleşmede </w:t>
      </w:r>
      <w:r w:rsidR="006E14FA">
        <w:rPr>
          <w:rFonts w:ascii="Palatino Linotype" w:hAnsi="Palatino Linotype"/>
          <w:sz w:val="24"/>
          <w:szCs w:val="24"/>
        </w:rPr>
        <w:t xml:space="preserve">satış bedeli ve makinenin teslimi borçlarının </w:t>
      </w:r>
      <w:r>
        <w:rPr>
          <w:rFonts w:ascii="Palatino Linotype" w:hAnsi="Palatino Linotype"/>
          <w:sz w:val="24"/>
          <w:szCs w:val="24"/>
        </w:rPr>
        <w:t>her biri için ifa yerleri nerelerdir?</w:t>
      </w:r>
      <w:r w:rsidR="00A80CB6">
        <w:rPr>
          <w:rFonts w:ascii="Palatino Linotype" w:hAnsi="Palatino Linotype"/>
          <w:sz w:val="24"/>
          <w:szCs w:val="24"/>
        </w:rPr>
        <w:t xml:space="preserve"> </w:t>
      </w:r>
      <w:r w:rsidR="00FD524D">
        <w:rPr>
          <w:rFonts w:ascii="Palatino Linotype" w:hAnsi="Palatino Linotype"/>
          <w:sz w:val="24"/>
          <w:szCs w:val="24"/>
        </w:rPr>
        <w:t xml:space="preserve">Makinenin </w:t>
      </w:r>
      <w:r w:rsidR="006E14FA">
        <w:rPr>
          <w:rFonts w:ascii="Palatino Linotype" w:hAnsi="Palatino Linotype"/>
          <w:sz w:val="24"/>
          <w:szCs w:val="24"/>
        </w:rPr>
        <w:t>teslimi edimi açısından imalatçının ayrıca kurulumu da üstlenip üstlenmediğine göre değerlendiriniz</w:t>
      </w:r>
      <w:r w:rsidR="00FD524D">
        <w:rPr>
          <w:rFonts w:ascii="Palatino Linotype" w:hAnsi="Palatino Linotype"/>
          <w:sz w:val="24"/>
          <w:szCs w:val="24"/>
        </w:rPr>
        <w:t xml:space="preserve"> </w:t>
      </w:r>
      <w:r w:rsidR="00A80CB6">
        <w:rPr>
          <w:rFonts w:ascii="Palatino Linotype" w:hAnsi="Palatino Linotype"/>
          <w:sz w:val="24"/>
          <w:szCs w:val="24"/>
        </w:rPr>
        <w:t>(10 puan)</w:t>
      </w:r>
    </w:p>
    <w:p w:rsidR="00695F26" w:rsidRDefault="00695F26" w:rsidP="00695F26">
      <w:pPr>
        <w:jc w:val="both"/>
        <w:rPr>
          <w:rFonts w:ascii="Palatino Linotype" w:hAnsi="Palatino Linotype"/>
          <w:sz w:val="24"/>
          <w:szCs w:val="24"/>
        </w:rPr>
      </w:pPr>
      <w:r>
        <w:rPr>
          <w:rFonts w:ascii="Palatino Linotype" w:hAnsi="Palatino Linotype"/>
          <w:sz w:val="24"/>
          <w:szCs w:val="24"/>
        </w:rPr>
        <w:t>TBK.m.89 hükmüne göre, b</w:t>
      </w:r>
      <w:r w:rsidRPr="00695F26">
        <w:rPr>
          <w:rFonts w:ascii="Palatino Linotype" w:hAnsi="Palatino Linotype"/>
          <w:sz w:val="24"/>
          <w:szCs w:val="24"/>
        </w:rPr>
        <w:t xml:space="preserve">orcun ifa yeri, tarafların açık veya örtülü iradelerine göre belirlenir. Aksine bir anlaşma yoksa </w:t>
      </w:r>
      <w:r>
        <w:rPr>
          <w:rFonts w:ascii="Palatino Linotype" w:hAnsi="Palatino Linotype"/>
          <w:sz w:val="24"/>
          <w:szCs w:val="24"/>
        </w:rPr>
        <w:t xml:space="preserve">kanunda belirtilen yerlerde ifa edilir. </w:t>
      </w:r>
    </w:p>
    <w:p w:rsidR="00A8356E" w:rsidRDefault="00A8356E" w:rsidP="00695F26">
      <w:pPr>
        <w:jc w:val="both"/>
        <w:rPr>
          <w:rFonts w:ascii="Palatino Linotype" w:hAnsi="Palatino Linotype"/>
          <w:sz w:val="24"/>
          <w:szCs w:val="24"/>
        </w:rPr>
      </w:pPr>
      <w:r>
        <w:rPr>
          <w:rFonts w:ascii="Palatino Linotype" w:hAnsi="Palatino Linotype"/>
          <w:sz w:val="24"/>
          <w:szCs w:val="24"/>
        </w:rPr>
        <w:t>Olayda verilen bilgilerde ifa yeri konusunda tarafların anlaştıklarına dair bir veri bulunmamaktadır. Bu nedenle kanunda belirtilen ifa yerleri esas alınacaktır. Buna göre,</w:t>
      </w:r>
    </w:p>
    <w:p w:rsidR="00A8356E" w:rsidRDefault="00A8356E" w:rsidP="00695F26">
      <w:pPr>
        <w:jc w:val="both"/>
        <w:rPr>
          <w:rFonts w:ascii="Palatino Linotype" w:hAnsi="Palatino Linotype"/>
          <w:sz w:val="24"/>
          <w:szCs w:val="24"/>
        </w:rPr>
      </w:pPr>
      <w:r>
        <w:rPr>
          <w:rFonts w:ascii="Palatino Linotype" w:hAnsi="Palatino Linotype"/>
          <w:sz w:val="24"/>
          <w:szCs w:val="24"/>
        </w:rPr>
        <w:t xml:space="preserve">Berk </w:t>
      </w:r>
      <w:proofErr w:type="spellStart"/>
      <w:r>
        <w:rPr>
          <w:rFonts w:ascii="Palatino Linotype" w:hAnsi="Palatino Linotype"/>
          <w:sz w:val="24"/>
          <w:szCs w:val="24"/>
        </w:rPr>
        <w:t>Dicleli’nin</w:t>
      </w:r>
      <w:proofErr w:type="spellEnd"/>
      <w:r>
        <w:rPr>
          <w:rFonts w:ascii="Palatino Linotype" w:hAnsi="Palatino Linotype"/>
          <w:sz w:val="24"/>
          <w:szCs w:val="24"/>
        </w:rPr>
        <w:t xml:space="preserve"> para borcu götürülecek borçlardandır ve ifa zamanında alacaklının yerleşim yerinde ödenmelidir (TBK.m.89, b. 1).</w:t>
      </w:r>
    </w:p>
    <w:p w:rsidR="00A8356E" w:rsidRDefault="00A8356E" w:rsidP="000C5F23">
      <w:pPr>
        <w:jc w:val="both"/>
        <w:rPr>
          <w:rFonts w:ascii="Palatino Linotype" w:hAnsi="Palatino Linotype"/>
          <w:sz w:val="24"/>
          <w:szCs w:val="24"/>
        </w:rPr>
      </w:pPr>
      <w:proofErr w:type="spellStart"/>
      <w:r w:rsidRPr="000C5F23">
        <w:rPr>
          <w:rFonts w:ascii="Palatino Linotype" w:hAnsi="Palatino Linotype"/>
          <w:sz w:val="24"/>
          <w:szCs w:val="24"/>
        </w:rPr>
        <w:t>Yunusemre</w:t>
      </w:r>
      <w:proofErr w:type="spellEnd"/>
      <w:r w:rsidRPr="000C5F23">
        <w:rPr>
          <w:rFonts w:ascii="Palatino Linotype" w:hAnsi="Palatino Linotype"/>
          <w:sz w:val="24"/>
          <w:szCs w:val="24"/>
        </w:rPr>
        <w:t xml:space="preserve"> Makine İmalat A.Ş. bir makine (eser) meydana getirmektedir</w:t>
      </w:r>
      <w:r w:rsidR="000C5F23">
        <w:rPr>
          <w:rFonts w:ascii="Palatino Linotype" w:hAnsi="Palatino Linotype"/>
          <w:sz w:val="24"/>
          <w:szCs w:val="24"/>
        </w:rPr>
        <w:t>. Yapma borcu olan bu borç</w:t>
      </w:r>
      <w:r w:rsidR="00C13A94">
        <w:rPr>
          <w:rFonts w:ascii="Palatino Linotype" w:hAnsi="Palatino Linotype"/>
          <w:sz w:val="24"/>
          <w:szCs w:val="24"/>
        </w:rPr>
        <w:t>,</w:t>
      </w:r>
      <w:r w:rsidR="000C5F23">
        <w:rPr>
          <w:rFonts w:ascii="Palatino Linotype" w:hAnsi="Palatino Linotype"/>
          <w:sz w:val="24"/>
          <w:szCs w:val="24"/>
        </w:rPr>
        <w:t xml:space="preserve"> </w:t>
      </w:r>
      <w:r w:rsidRPr="000C5F23">
        <w:rPr>
          <w:rFonts w:ascii="Palatino Linotype" w:hAnsi="Palatino Linotype"/>
          <w:sz w:val="24"/>
          <w:szCs w:val="24"/>
        </w:rPr>
        <w:t xml:space="preserve">borçlunun yani </w:t>
      </w:r>
      <w:proofErr w:type="spellStart"/>
      <w:r w:rsidRPr="000C5F23">
        <w:rPr>
          <w:rFonts w:ascii="Palatino Linotype" w:hAnsi="Palatino Linotype"/>
          <w:sz w:val="24"/>
          <w:szCs w:val="24"/>
        </w:rPr>
        <w:t>Yunusemre</w:t>
      </w:r>
      <w:proofErr w:type="spellEnd"/>
      <w:r w:rsidRPr="000C5F23">
        <w:rPr>
          <w:rFonts w:ascii="Palatino Linotype" w:hAnsi="Palatino Linotype"/>
          <w:sz w:val="24"/>
          <w:szCs w:val="24"/>
        </w:rPr>
        <w:t xml:space="preserve"> Makine İmalat A.Ş.’</w:t>
      </w:r>
      <w:proofErr w:type="spellStart"/>
      <w:r w:rsidRPr="000C5F23">
        <w:rPr>
          <w:rFonts w:ascii="Palatino Linotype" w:hAnsi="Palatino Linotype"/>
          <w:sz w:val="24"/>
          <w:szCs w:val="24"/>
        </w:rPr>
        <w:t>nin</w:t>
      </w:r>
      <w:proofErr w:type="spellEnd"/>
      <w:r w:rsidRPr="000C5F23">
        <w:rPr>
          <w:rFonts w:ascii="Palatino Linotype" w:hAnsi="Palatino Linotype"/>
          <w:sz w:val="24"/>
          <w:szCs w:val="24"/>
        </w:rPr>
        <w:t xml:space="preserve"> yerleşim yerinde ifa edilmelidir (TBK.m.89, b. 3).</w:t>
      </w:r>
      <w:r>
        <w:rPr>
          <w:rFonts w:ascii="Palatino Linotype" w:hAnsi="Palatino Linotype"/>
          <w:sz w:val="24"/>
          <w:szCs w:val="24"/>
        </w:rPr>
        <w:t xml:space="preserve"> </w:t>
      </w:r>
    </w:p>
    <w:p w:rsidR="00695F26" w:rsidRDefault="00695F26" w:rsidP="006E14FA">
      <w:pPr>
        <w:jc w:val="both"/>
        <w:rPr>
          <w:rFonts w:ascii="Palatino Linotype" w:hAnsi="Palatino Linotype"/>
          <w:sz w:val="24"/>
          <w:szCs w:val="24"/>
        </w:rPr>
      </w:pPr>
    </w:p>
    <w:p w:rsidR="0092337B" w:rsidRDefault="0092337B" w:rsidP="00CE0109">
      <w:pPr>
        <w:jc w:val="both"/>
        <w:rPr>
          <w:rFonts w:ascii="Palatino Linotype" w:hAnsi="Palatino Linotype"/>
          <w:sz w:val="24"/>
          <w:szCs w:val="24"/>
        </w:rPr>
      </w:pPr>
      <w:r>
        <w:rPr>
          <w:rFonts w:ascii="Palatino Linotype" w:hAnsi="Palatino Linotype"/>
          <w:sz w:val="24"/>
          <w:szCs w:val="24"/>
        </w:rPr>
        <w:t xml:space="preserve">3-Berk Dicleli ile Kemal Kayserili arasındaki sözleşme ve Berk Dicleli ile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 arasındaki sözleşmeleri edim türleri bakımından değerlendiriniz (Yapma-Yapmama; Olumlu-Olumsuz; Ani İfalı-Sürekli İfalı). </w:t>
      </w:r>
      <w:r w:rsidR="00A80CB6">
        <w:rPr>
          <w:rFonts w:ascii="Palatino Linotype" w:hAnsi="Palatino Linotype"/>
          <w:sz w:val="24"/>
          <w:szCs w:val="24"/>
        </w:rPr>
        <w:t>(10 puan)</w:t>
      </w:r>
      <w:r>
        <w:rPr>
          <w:rFonts w:ascii="Palatino Linotype" w:hAnsi="Palatino Linotype"/>
          <w:sz w:val="24"/>
          <w:szCs w:val="24"/>
        </w:rPr>
        <w:t xml:space="preserve"> </w:t>
      </w:r>
    </w:p>
    <w:p w:rsidR="00A8356E" w:rsidRDefault="00A8356E" w:rsidP="00A8356E">
      <w:pPr>
        <w:jc w:val="both"/>
        <w:rPr>
          <w:rFonts w:ascii="Palatino Linotype" w:hAnsi="Palatino Linotype"/>
          <w:sz w:val="24"/>
          <w:szCs w:val="24"/>
        </w:rPr>
      </w:pPr>
      <w:r>
        <w:rPr>
          <w:rFonts w:ascii="Palatino Linotype" w:hAnsi="Palatino Linotype"/>
          <w:sz w:val="24"/>
          <w:szCs w:val="24"/>
        </w:rPr>
        <w:t xml:space="preserve">Berk Dicleli, Kemal </w:t>
      </w:r>
      <w:proofErr w:type="spellStart"/>
      <w:r>
        <w:rPr>
          <w:rFonts w:ascii="Palatino Linotype" w:hAnsi="Palatino Linotype"/>
          <w:sz w:val="24"/>
          <w:szCs w:val="24"/>
        </w:rPr>
        <w:t>Kayserili’ye</w:t>
      </w:r>
      <w:proofErr w:type="spellEnd"/>
      <w:r>
        <w:rPr>
          <w:rFonts w:ascii="Palatino Linotype" w:hAnsi="Palatino Linotype"/>
          <w:sz w:val="24"/>
          <w:szCs w:val="24"/>
        </w:rPr>
        <w:t xml:space="preserve"> fırına hazır cam kırığı üretmeyi üstleniyor. Bu bir yapma borcudur. Olumlu bir edimdir ve bir yıl süre ile sürekli tedariki üstlendiği için sürekli ifalı bir borç ilişkisi söz konusudur. Kemal </w:t>
      </w:r>
      <w:proofErr w:type="spellStart"/>
      <w:r>
        <w:rPr>
          <w:rFonts w:ascii="Palatino Linotype" w:hAnsi="Palatino Linotype"/>
          <w:sz w:val="24"/>
          <w:szCs w:val="24"/>
        </w:rPr>
        <w:t>Kayserili’nin</w:t>
      </w:r>
      <w:proofErr w:type="spellEnd"/>
      <w:r>
        <w:rPr>
          <w:rFonts w:ascii="Palatino Linotype" w:hAnsi="Palatino Linotype"/>
          <w:sz w:val="24"/>
          <w:szCs w:val="24"/>
        </w:rPr>
        <w:t xml:space="preserve"> edimi para borcudur. Para borcu bir verme borcudur. Para borcunun kendine özgü bir borç olduğu da savunulur. Onun borcu olumlu bir edi</w:t>
      </w:r>
      <w:r w:rsidR="00E678A3">
        <w:rPr>
          <w:rFonts w:ascii="Palatino Linotype" w:hAnsi="Palatino Linotype"/>
          <w:sz w:val="24"/>
          <w:szCs w:val="24"/>
        </w:rPr>
        <w:t>m içerir</w:t>
      </w:r>
      <w:r w:rsidR="00E678A3" w:rsidRPr="000C5F23">
        <w:rPr>
          <w:rFonts w:ascii="Palatino Linotype" w:hAnsi="Palatino Linotype"/>
          <w:sz w:val="24"/>
          <w:szCs w:val="24"/>
        </w:rPr>
        <w:t>; ani ifalı bir edimdir.</w:t>
      </w:r>
      <w:r w:rsidR="00E678A3">
        <w:rPr>
          <w:rFonts w:ascii="Palatino Linotype" w:hAnsi="Palatino Linotype"/>
          <w:sz w:val="24"/>
          <w:szCs w:val="24"/>
        </w:rPr>
        <w:t xml:space="preserve"> </w:t>
      </w:r>
    </w:p>
    <w:p w:rsidR="00E678A3" w:rsidRPr="00E678A3" w:rsidRDefault="00E678A3" w:rsidP="00E678A3">
      <w:pPr>
        <w:jc w:val="both"/>
        <w:rPr>
          <w:rFonts w:ascii="Palatino Linotype" w:hAnsi="Palatino Linotype"/>
          <w:sz w:val="24"/>
          <w:szCs w:val="24"/>
        </w:rPr>
      </w:pPr>
      <w:r w:rsidRPr="00E678A3">
        <w:rPr>
          <w:rFonts w:ascii="Palatino Linotype" w:hAnsi="Palatino Linotype"/>
          <w:sz w:val="24"/>
          <w:szCs w:val="24"/>
        </w:rPr>
        <w:t xml:space="preserve">Berk </w:t>
      </w:r>
      <w:proofErr w:type="spellStart"/>
      <w:r w:rsidRPr="00E678A3">
        <w:rPr>
          <w:rFonts w:ascii="Palatino Linotype" w:hAnsi="Palatino Linotype"/>
          <w:sz w:val="24"/>
          <w:szCs w:val="24"/>
        </w:rPr>
        <w:t>Dicleli’nin</w:t>
      </w:r>
      <w:proofErr w:type="spellEnd"/>
      <w:r w:rsidRPr="00E678A3">
        <w:rPr>
          <w:rFonts w:ascii="Palatino Linotype" w:hAnsi="Palatino Linotype"/>
          <w:sz w:val="24"/>
          <w:szCs w:val="24"/>
        </w:rPr>
        <w:t xml:space="preserve"> borcu para borcudur. Para borcu verme borcudur. Olumlu bir edimdir. Ani ifalı bir edimdir.</w:t>
      </w:r>
    </w:p>
    <w:p w:rsidR="00E678A3" w:rsidRDefault="00E678A3" w:rsidP="00E678A3">
      <w:pPr>
        <w:jc w:val="both"/>
        <w:rPr>
          <w:rFonts w:ascii="Palatino Linotype" w:hAnsi="Palatino Linotype"/>
          <w:sz w:val="24"/>
          <w:szCs w:val="24"/>
        </w:rPr>
      </w:pPr>
      <w:proofErr w:type="spellStart"/>
      <w:r w:rsidRPr="00E678A3">
        <w:rPr>
          <w:rFonts w:ascii="Palatino Linotype" w:hAnsi="Palatino Linotype"/>
          <w:sz w:val="24"/>
          <w:szCs w:val="24"/>
        </w:rPr>
        <w:lastRenderedPageBreak/>
        <w:t>Yunusemre</w:t>
      </w:r>
      <w:proofErr w:type="spellEnd"/>
      <w:r w:rsidRPr="00E678A3">
        <w:rPr>
          <w:rFonts w:ascii="Palatino Linotype" w:hAnsi="Palatino Linotype"/>
          <w:sz w:val="24"/>
          <w:szCs w:val="24"/>
        </w:rPr>
        <w:t xml:space="preserve"> Makine İmalat A.Ş.’</w:t>
      </w:r>
      <w:proofErr w:type="spellStart"/>
      <w:r w:rsidRPr="00E678A3">
        <w:rPr>
          <w:rFonts w:ascii="Palatino Linotype" w:hAnsi="Palatino Linotype"/>
          <w:sz w:val="24"/>
          <w:szCs w:val="24"/>
        </w:rPr>
        <w:t>nin</w:t>
      </w:r>
      <w:proofErr w:type="spellEnd"/>
      <w:r w:rsidRPr="00E678A3">
        <w:rPr>
          <w:rFonts w:ascii="Palatino Linotype" w:hAnsi="Palatino Linotype"/>
          <w:sz w:val="24"/>
          <w:szCs w:val="24"/>
        </w:rPr>
        <w:t xml:space="preserve"> </w:t>
      </w:r>
      <w:r w:rsidR="00E07609">
        <w:rPr>
          <w:rFonts w:ascii="Palatino Linotype" w:hAnsi="Palatino Linotype"/>
          <w:sz w:val="24"/>
          <w:szCs w:val="24"/>
        </w:rPr>
        <w:t xml:space="preserve">makine imal </w:t>
      </w:r>
      <w:r w:rsidRPr="00E678A3">
        <w:rPr>
          <w:rFonts w:ascii="Palatino Linotype" w:hAnsi="Palatino Linotype"/>
          <w:sz w:val="24"/>
          <w:szCs w:val="24"/>
        </w:rPr>
        <w:t xml:space="preserve">borcu </w:t>
      </w:r>
      <w:r w:rsidRPr="000C5F23">
        <w:rPr>
          <w:rFonts w:ascii="Palatino Linotype" w:hAnsi="Palatino Linotype"/>
          <w:sz w:val="24"/>
          <w:szCs w:val="24"/>
        </w:rPr>
        <w:t>yapma borcudur</w:t>
      </w:r>
      <w:r w:rsidRPr="00E678A3">
        <w:rPr>
          <w:rFonts w:ascii="Palatino Linotype" w:hAnsi="Palatino Linotype"/>
          <w:sz w:val="24"/>
          <w:szCs w:val="24"/>
        </w:rPr>
        <w:t xml:space="preserve">. Olumlu bir edimdir. Ani ifalı edimdir.   </w:t>
      </w:r>
    </w:p>
    <w:p w:rsidR="00E678A3" w:rsidRDefault="00E678A3" w:rsidP="00E678A3">
      <w:pPr>
        <w:jc w:val="both"/>
        <w:rPr>
          <w:rFonts w:ascii="Palatino Linotype" w:hAnsi="Palatino Linotype"/>
          <w:sz w:val="24"/>
          <w:szCs w:val="24"/>
        </w:rPr>
      </w:pPr>
    </w:p>
    <w:p w:rsidR="00EC0C71" w:rsidRDefault="0092337B" w:rsidP="00147418">
      <w:pPr>
        <w:jc w:val="both"/>
        <w:rPr>
          <w:rFonts w:ascii="Palatino Linotype" w:hAnsi="Palatino Linotype"/>
          <w:sz w:val="24"/>
          <w:szCs w:val="24"/>
        </w:rPr>
      </w:pPr>
      <w:r>
        <w:rPr>
          <w:rFonts w:ascii="Palatino Linotype" w:hAnsi="Palatino Linotype"/>
          <w:sz w:val="24"/>
          <w:szCs w:val="24"/>
        </w:rPr>
        <w:t>4</w:t>
      </w:r>
      <w:r w:rsidR="00AB7560">
        <w:rPr>
          <w:rFonts w:ascii="Palatino Linotype" w:hAnsi="Palatino Linotype"/>
          <w:sz w:val="24"/>
          <w:szCs w:val="24"/>
        </w:rPr>
        <w:t>-</w:t>
      </w:r>
      <w:r w:rsidR="00EC0C71">
        <w:rPr>
          <w:rFonts w:ascii="Palatino Linotype" w:hAnsi="Palatino Linotype"/>
          <w:sz w:val="24"/>
          <w:szCs w:val="24"/>
        </w:rPr>
        <w:t>a-)</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w:t>
      </w:r>
      <w:proofErr w:type="spellStart"/>
      <w:r>
        <w:rPr>
          <w:rFonts w:ascii="Palatino Linotype" w:hAnsi="Palatino Linotype"/>
          <w:sz w:val="24"/>
          <w:szCs w:val="24"/>
        </w:rPr>
        <w:t>nin</w:t>
      </w:r>
      <w:proofErr w:type="spellEnd"/>
      <w:r>
        <w:rPr>
          <w:rFonts w:ascii="Palatino Linotype" w:hAnsi="Palatino Linotype"/>
          <w:sz w:val="24"/>
          <w:szCs w:val="24"/>
        </w:rPr>
        <w:t xml:space="preserve"> 01.02.2019 günü makineyi teslim edememesi ne anlama gelir? Berk </w:t>
      </w:r>
      <w:proofErr w:type="spellStart"/>
      <w:r>
        <w:rPr>
          <w:rFonts w:ascii="Palatino Linotype" w:hAnsi="Palatino Linotype"/>
          <w:sz w:val="24"/>
          <w:szCs w:val="24"/>
        </w:rPr>
        <w:t>Dicleli</w:t>
      </w:r>
      <w:r w:rsidR="00E21B06">
        <w:rPr>
          <w:rFonts w:ascii="Palatino Linotype" w:hAnsi="Palatino Linotype"/>
          <w:sz w:val="24"/>
          <w:szCs w:val="24"/>
        </w:rPr>
        <w:t>’nin</w:t>
      </w:r>
      <w:proofErr w:type="spellEnd"/>
      <w:r w:rsidR="00E21B06">
        <w:rPr>
          <w:rFonts w:ascii="Palatino Linotype" w:hAnsi="Palatino Linotype"/>
          <w:sz w:val="24"/>
          <w:szCs w:val="24"/>
        </w:rPr>
        <w:t xml:space="preserve"> sahip olduğu </w:t>
      </w:r>
      <w:r w:rsidR="009F68D1">
        <w:rPr>
          <w:rFonts w:ascii="Palatino Linotype" w:hAnsi="Palatino Linotype"/>
          <w:sz w:val="24"/>
          <w:szCs w:val="24"/>
        </w:rPr>
        <w:t xml:space="preserve">seçimlik </w:t>
      </w:r>
      <w:r w:rsidR="00E21B06">
        <w:rPr>
          <w:rFonts w:ascii="Palatino Linotype" w:hAnsi="Palatino Linotype"/>
          <w:sz w:val="24"/>
          <w:szCs w:val="24"/>
        </w:rPr>
        <w:t xml:space="preserve">haklar ve izlemesi gereken yollar nelerdir? </w:t>
      </w:r>
      <w:r w:rsidR="00EC0C71">
        <w:rPr>
          <w:rFonts w:ascii="Palatino Linotype" w:hAnsi="Palatino Linotype"/>
          <w:sz w:val="24"/>
          <w:szCs w:val="24"/>
        </w:rPr>
        <w:t>15 puan</w:t>
      </w:r>
    </w:p>
    <w:p w:rsidR="00015AAB" w:rsidRDefault="00015AAB" w:rsidP="00015AAB">
      <w:pPr>
        <w:jc w:val="both"/>
        <w:rPr>
          <w:rFonts w:ascii="Palatino Linotype" w:hAnsi="Palatino Linotype"/>
          <w:sz w:val="24"/>
          <w:szCs w:val="24"/>
        </w:rPr>
      </w:pPr>
      <w:r>
        <w:rPr>
          <w:rFonts w:ascii="Palatino Linotype" w:hAnsi="Palatino Linotype"/>
          <w:sz w:val="24"/>
          <w:szCs w:val="24"/>
        </w:rPr>
        <w:t>TBK.m.117 hükmüne göre, m</w:t>
      </w:r>
      <w:r w:rsidRPr="00751972">
        <w:rPr>
          <w:rFonts w:ascii="Palatino Linotype" w:hAnsi="Palatino Linotype"/>
          <w:sz w:val="24"/>
          <w:szCs w:val="24"/>
        </w:rPr>
        <w:t>uaccel bir borcun borçlusu, alacaklının ihtarıyla temerrüde düşer.</w:t>
      </w:r>
      <w:r>
        <w:rPr>
          <w:rFonts w:ascii="Palatino Linotype" w:hAnsi="Palatino Linotype"/>
          <w:sz w:val="24"/>
          <w:szCs w:val="24"/>
        </w:rPr>
        <w:t xml:space="preserve"> </w:t>
      </w:r>
      <w:r w:rsidRPr="00751972">
        <w:rPr>
          <w:rFonts w:ascii="Palatino Linotype" w:hAnsi="Palatino Linotype"/>
          <w:sz w:val="24"/>
          <w:szCs w:val="24"/>
        </w:rPr>
        <w:t xml:space="preserve">Borcun ifa edileceği gün, birlikte belirlenmiş veya sözleşmede saklı tutulan bir hakka dayanarak taraflardan biri usulüne uygun bir bildirimde bulunmak suretiyle belirlemişse, </w:t>
      </w:r>
      <w:proofErr w:type="gramStart"/>
      <w:r w:rsidRPr="00751972">
        <w:rPr>
          <w:rFonts w:ascii="Palatino Linotype" w:hAnsi="Palatino Linotype"/>
          <w:sz w:val="24"/>
          <w:szCs w:val="24"/>
        </w:rPr>
        <w:t>bu günün</w:t>
      </w:r>
      <w:proofErr w:type="gramEnd"/>
      <w:r w:rsidRPr="00751972">
        <w:rPr>
          <w:rFonts w:ascii="Palatino Linotype" w:hAnsi="Palatino Linotype"/>
          <w:sz w:val="24"/>
          <w:szCs w:val="24"/>
        </w:rPr>
        <w:t xml:space="preserve"> geçmesiyle borçlu temerrüde düşmüş olur. </w:t>
      </w:r>
    </w:p>
    <w:p w:rsidR="00015AAB" w:rsidRDefault="00015AAB" w:rsidP="00015AAB">
      <w:pPr>
        <w:jc w:val="both"/>
        <w:rPr>
          <w:rFonts w:ascii="Palatino Linotype" w:hAnsi="Palatino Linotype"/>
          <w:sz w:val="24"/>
          <w:szCs w:val="24"/>
        </w:rPr>
      </w:pPr>
      <w:r>
        <w:rPr>
          <w:rFonts w:ascii="Palatino Linotype" w:hAnsi="Palatino Linotype"/>
          <w:sz w:val="24"/>
          <w:szCs w:val="24"/>
        </w:rPr>
        <w:t xml:space="preserve">Taraflar arasındaki sözleşmeye göre, makine 01.02.2019 günü teslim edilmelidir. Bu borcun ifa edileceği günün birlikte belirlenmiş olduğu anlamına gelir ve </w:t>
      </w:r>
      <w:proofErr w:type="gramStart"/>
      <w:r>
        <w:rPr>
          <w:rFonts w:ascii="Palatino Linotype" w:hAnsi="Palatino Linotype"/>
          <w:sz w:val="24"/>
          <w:szCs w:val="24"/>
        </w:rPr>
        <w:t>bu günün</w:t>
      </w:r>
      <w:proofErr w:type="gramEnd"/>
      <w:r>
        <w:rPr>
          <w:rFonts w:ascii="Palatino Linotype" w:hAnsi="Palatino Linotype"/>
          <w:sz w:val="24"/>
          <w:szCs w:val="24"/>
        </w:rPr>
        <w:t xml:space="preserve"> geçmesiyle borçlunun temerrüdü gerçekleşir. Somut olayda ifası mümkün olan borcu vadede ifa etmeyen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 temerrüde düşmüştür.</w:t>
      </w:r>
    </w:p>
    <w:p w:rsidR="00015AAB" w:rsidRDefault="00015AAB" w:rsidP="00015AAB">
      <w:pPr>
        <w:jc w:val="both"/>
        <w:rPr>
          <w:rFonts w:ascii="Palatino Linotype" w:hAnsi="Palatino Linotype"/>
          <w:sz w:val="24"/>
          <w:szCs w:val="24"/>
        </w:rPr>
      </w:pPr>
      <w:r>
        <w:rPr>
          <w:rFonts w:ascii="Palatino Linotype" w:hAnsi="Palatino Linotype"/>
          <w:sz w:val="24"/>
          <w:szCs w:val="24"/>
        </w:rPr>
        <w:t>Taraflar arasındaki sözleşme karşılıklı borç yükleyen bir sözleşmedir. Bu nedenle TBK.m.123 vd. hükümleri uygulanacaktır. TBK.m.125 hükmüne göre alacaklı,</w:t>
      </w:r>
    </w:p>
    <w:p w:rsidR="00015AAB" w:rsidRDefault="00015AAB" w:rsidP="00015AAB">
      <w:pPr>
        <w:jc w:val="both"/>
        <w:rPr>
          <w:rFonts w:ascii="Palatino Linotype" w:hAnsi="Palatino Linotype"/>
          <w:sz w:val="24"/>
          <w:szCs w:val="24"/>
        </w:rPr>
      </w:pPr>
      <w:r>
        <w:rPr>
          <w:rFonts w:ascii="Palatino Linotype" w:hAnsi="Palatino Linotype"/>
          <w:sz w:val="24"/>
          <w:szCs w:val="24"/>
        </w:rPr>
        <w:t>-Aynen ifa ve gecikme tazminatı</w:t>
      </w:r>
    </w:p>
    <w:p w:rsidR="00015AAB" w:rsidRDefault="00015AAB" w:rsidP="00015AAB">
      <w:pPr>
        <w:jc w:val="both"/>
        <w:rPr>
          <w:rFonts w:ascii="Palatino Linotype" w:hAnsi="Palatino Linotype"/>
          <w:sz w:val="24"/>
          <w:szCs w:val="24"/>
        </w:rPr>
      </w:pPr>
      <w:r>
        <w:rPr>
          <w:rFonts w:ascii="Palatino Linotype" w:hAnsi="Palatino Linotype"/>
          <w:sz w:val="24"/>
          <w:szCs w:val="24"/>
        </w:rPr>
        <w:t>-Aynen ifadan vazgeçme ve olumlu zararının giderilmesi</w:t>
      </w:r>
    </w:p>
    <w:p w:rsidR="00015AAB" w:rsidRDefault="00015AAB" w:rsidP="00015AAB">
      <w:pPr>
        <w:jc w:val="both"/>
        <w:rPr>
          <w:rFonts w:ascii="Palatino Linotype" w:hAnsi="Palatino Linotype"/>
          <w:sz w:val="24"/>
          <w:szCs w:val="24"/>
        </w:rPr>
      </w:pPr>
      <w:r>
        <w:rPr>
          <w:rFonts w:ascii="Palatino Linotype" w:hAnsi="Palatino Linotype"/>
          <w:sz w:val="24"/>
          <w:szCs w:val="24"/>
        </w:rPr>
        <w:t xml:space="preserve">-Sözleşmeden dönme seçeneklerinden birini tercih edebilir. Aynen ifa ve gecikme zararının dışındaki seçeneklere başvuracak ise alacaklı TBK.m.123 hükmü gereği uygun bir süre vermeli ya da uygun sürenin verilmesini </w:t>
      </w:r>
      <w:proofErr w:type="gramStart"/>
      <w:r>
        <w:rPr>
          <w:rFonts w:ascii="Palatino Linotype" w:hAnsi="Palatino Linotype"/>
          <w:sz w:val="24"/>
          <w:szCs w:val="24"/>
        </w:rPr>
        <w:t>hakimden</w:t>
      </w:r>
      <w:proofErr w:type="gramEnd"/>
      <w:r>
        <w:rPr>
          <w:rFonts w:ascii="Palatino Linotype" w:hAnsi="Palatino Linotype"/>
          <w:sz w:val="24"/>
          <w:szCs w:val="24"/>
        </w:rPr>
        <w:t xml:space="preserve"> istemelidir.</w:t>
      </w:r>
    </w:p>
    <w:p w:rsidR="00015AAB" w:rsidRDefault="00015AAB" w:rsidP="00147418">
      <w:pPr>
        <w:jc w:val="both"/>
        <w:rPr>
          <w:rFonts w:ascii="Palatino Linotype" w:hAnsi="Palatino Linotype"/>
          <w:sz w:val="24"/>
          <w:szCs w:val="24"/>
        </w:rPr>
      </w:pPr>
    </w:p>
    <w:p w:rsidR="00E21B06" w:rsidRDefault="00EC0C71" w:rsidP="00EC0C71">
      <w:pPr>
        <w:jc w:val="both"/>
        <w:rPr>
          <w:rFonts w:ascii="Palatino Linotype" w:hAnsi="Palatino Linotype"/>
          <w:sz w:val="24"/>
          <w:szCs w:val="24"/>
        </w:rPr>
      </w:pPr>
      <w:r>
        <w:rPr>
          <w:rFonts w:ascii="Palatino Linotype" w:hAnsi="Palatino Linotype"/>
          <w:sz w:val="24"/>
          <w:szCs w:val="24"/>
        </w:rPr>
        <w:t>b-)</w:t>
      </w:r>
      <w:r w:rsidR="00147418">
        <w:rPr>
          <w:rFonts w:ascii="Palatino Linotype" w:hAnsi="Palatino Linotype"/>
          <w:sz w:val="24"/>
          <w:szCs w:val="24"/>
        </w:rPr>
        <w:t xml:space="preserve">Berk </w:t>
      </w:r>
      <w:proofErr w:type="spellStart"/>
      <w:r w:rsidR="00147418">
        <w:rPr>
          <w:rFonts w:ascii="Palatino Linotype" w:hAnsi="Palatino Linotype"/>
          <w:sz w:val="24"/>
          <w:szCs w:val="24"/>
        </w:rPr>
        <w:t>Dicleli’nin</w:t>
      </w:r>
      <w:proofErr w:type="spellEnd"/>
      <w:r w:rsidR="00147418">
        <w:rPr>
          <w:rFonts w:ascii="Palatino Linotype" w:hAnsi="Palatino Linotype"/>
          <w:sz w:val="24"/>
          <w:szCs w:val="24"/>
        </w:rPr>
        <w:t xml:space="preserve"> aynen ifa ve gecikme tazminatını </w:t>
      </w:r>
      <w:proofErr w:type="spellStart"/>
      <w:r w:rsidR="00147418">
        <w:rPr>
          <w:rFonts w:ascii="Palatino Linotype" w:hAnsi="Palatino Linotype"/>
          <w:sz w:val="24"/>
          <w:szCs w:val="24"/>
        </w:rPr>
        <w:t>yercih</w:t>
      </w:r>
      <w:proofErr w:type="spellEnd"/>
      <w:r w:rsidR="00147418">
        <w:rPr>
          <w:rFonts w:ascii="Palatino Linotype" w:hAnsi="Palatino Linotype"/>
          <w:sz w:val="24"/>
          <w:szCs w:val="24"/>
        </w:rPr>
        <w:t xml:space="preserve"> etmesi halinde olaydaki verilere göre isteyebileceği zarar kalemleri nelerdir? </w:t>
      </w:r>
      <w:r w:rsidR="00A80CB6">
        <w:rPr>
          <w:rFonts w:ascii="Palatino Linotype" w:hAnsi="Palatino Linotype"/>
          <w:sz w:val="24"/>
          <w:szCs w:val="24"/>
        </w:rPr>
        <w:t>(</w:t>
      </w:r>
      <w:r>
        <w:rPr>
          <w:rFonts w:ascii="Palatino Linotype" w:hAnsi="Palatino Linotype"/>
          <w:sz w:val="24"/>
          <w:szCs w:val="24"/>
        </w:rPr>
        <w:t xml:space="preserve">5 </w:t>
      </w:r>
      <w:r w:rsidR="00A80CB6">
        <w:rPr>
          <w:rFonts w:ascii="Palatino Linotype" w:hAnsi="Palatino Linotype"/>
          <w:sz w:val="24"/>
          <w:szCs w:val="24"/>
        </w:rPr>
        <w:t>puan)</w:t>
      </w:r>
    </w:p>
    <w:p w:rsidR="008F248C" w:rsidRDefault="008F248C" w:rsidP="00EC0C71">
      <w:pPr>
        <w:jc w:val="both"/>
        <w:rPr>
          <w:rFonts w:ascii="Palatino Linotype" w:hAnsi="Palatino Linotype"/>
          <w:sz w:val="24"/>
          <w:szCs w:val="24"/>
        </w:rPr>
      </w:pPr>
      <w:r>
        <w:rPr>
          <w:rFonts w:ascii="Palatino Linotype" w:hAnsi="Palatino Linotype"/>
          <w:sz w:val="24"/>
          <w:szCs w:val="24"/>
        </w:rPr>
        <w:t>Aynen ifanın yanında talep edilecek gecikme tazminatı</w:t>
      </w:r>
      <w:r w:rsidR="0059156E">
        <w:rPr>
          <w:rFonts w:ascii="Palatino Linotype" w:hAnsi="Palatino Linotype"/>
          <w:sz w:val="24"/>
          <w:szCs w:val="24"/>
        </w:rPr>
        <w:t>,</w:t>
      </w:r>
      <w:r>
        <w:rPr>
          <w:rFonts w:ascii="Palatino Linotype" w:hAnsi="Palatino Linotype"/>
          <w:sz w:val="24"/>
          <w:szCs w:val="24"/>
        </w:rPr>
        <w:t xml:space="preserve"> sözleşme</w:t>
      </w:r>
      <w:r w:rsidR="0059156E">
        <w:rPr>
          <w:rFonts w:ascii="Palatino Linotype" w:hAnsi="Palatino Linotype"/>
          <w:sz w:val="24"/>
          <w:szCs w:val="24"/>
        </w:rPr>
        <w:t xml:space="preserve">de öngörülen yükümlülüklerin gereği gibi yerine getirilmesinden kaynaklı </w:t>
      </w:r>
      <w:proofErr w:type="gramStart"/>
      <w:r w:rsidR="0059156E">
        <w:rPr>
          <w:rFonts w:ascii="Palatino Linotype" w:hAnsi="Palatino Linotype"/>
          <w:sz w:val="24"/>
          <w:szCs w:val="24"/>
        </w:rPr>
        <w:t>zararları(</w:t>
      </w:r>
      <w:proofErr w:type="gramEnd"/>
      <w:r w:rsidR="0059156E">
        <w:rPr>
          <w:rFonts w:ascii="Palatino Linotype" w:hAnsi="Palatino Linotype"/>
          <w:sz w:val="24"/>
          <w:szCs w:val="24"/>
        </w:rPr>
        <w:t xml:space="preserve">müspet zarar) kapsamaktadır. Bu kapsamda Berk Dicleli, Kemal </w:t>
      </w:r>
      <w:proofErr w:type="spellStart"/>
      <w:r w:rsidR="0059156E">
        <w:rPr>
          <w:rFonts w:ascii="Palatino Linotype" w:hAnsi="Palatino Linotype"/>
          <w:sz w:val="24"/>
          <w:szCs w:val="24"/>
        </w:rPr>
        <w:t>Kayserili’ye</w:t>
      </w:r>
      <w:proofErr w:type="spellEnd"/>
      <w:r w:rsidR="0059156E">
        <w:rPr>
          <w:rFonts w:ascii="Palatino Linotype" w:hAnsi="Palatino Linotype"/>
          <w:sz w:val="24"/>
          <w:szCs w:val="24"/>
        </w:rPr>
        <w:t xml:space="preserve"> ödemek zorunda kaldığı 5000 TL’yi ve 2500 TL’yi bulan fazla tedarik maliyetini talep edebilir.</w:t>
      </w:r>
    </w:p>
    <w:p w:rsidR="00751972" w:rsidRDefault="00751972" w:rsidP="00751972">
      <w:pPr>
        <w:jc w:val="both"/>
        <w:rPr>
          <w:rFonts w:ascii="Palatino Linotype" w:hAnsi="Palatino Linotype"/>
          <w:sz w:val="24"/>
          <w:szCs w:val="24"/>
        </w:rPr>
      </w:pPr>
    </w:p>
    <w:p w:rsidR="00723A9A" w:rsidRDefault="00FD524D" w:rsidP="00FD524D">
      <w:pPr>
        <w:jc w:val="both"/>
        <w:rPr>
          <w:rFonts w:ascii="Palatino Linotype" w:hAnsi="Palatino Linotype"/>
          <w:sz w:val="24"/>
          <w:szCs w:val="24"/>
        </w:rPr>
      </w:pPr>
      <w:r>
        <w:rPr>
          <w:rFonts w:ascii="Palatino Linotype" w:hAnsi="Palatino Linotype"/>
          <w:sz w:val="24"/>
          <w:szCs w:val="24"/>
        </w:rPr>
        <w:t>5-</w:t>
      </w:r>
      <w:r w:rsidR="00723A9A">
        <w:rPr>
          <w:rFonts w:ascii="Palatino Linotype" w:hAnsi="Palatino Linotype"/>
          <w:sz w:val="24"/>
          <w:szCs w:val="24"/>
        </w:rPr>
        <w:t>a)-</w:t>
      </w:r>
      <w:r>
        <w:rPr>
          <w:rFonts w:ascii="Palatino Linotype" w:hAnsi="Palatino Linotype"/>
          <w:sz w:val="24"/>
          <w:szCs w:val="24"/>
        </w:rPr>
        <w:t xml:space="preserve">Makinenin teslim edildiği varsayımında, makine kurulumu </w:t>
      </w:r>
      <w:r w:rsidR="00723A9A">
        <w:rPr>
          <w:rFonts w:ascii="Palatino Linotype" w:hAnsi="Palatino Linotype"/>
          <w:sz w:val="24"/>
          <w:szCs w:val="24"/>
        </w:rPr>
        <w:t xml:space="preserve">sırasında </w:t>
      </w:r>
      <w:proofErr w:type="spellStart"/>
      <w:r w:rsidR="00723A9A">
        <w:rPr>
          <w:rFonts w:ascii="Palatino Linotype" w:hAnsi="Palatino Linotype"/>
          <w:sz w:val="24"/>
          <w:szCs w:val="24"/>
        </w:rPr>
        <w:t>Yunusemre</w:t>
      </w:r>
      <w:proofErr w:type="spellEnd"/>
      <w:r w:rsidR="00723A9A">
        <w:rPr>
          <w:rFonts w:ascii="Palatino Linotype" w:hAnsi="Palatino Linotype"/>
          <w:sz w:val="24"/>
          <w:szCs w:val="24"/>
        </w:rPr>
        <w:t xml:space="preserve"> Makine İmalat A.Ş. çalışanı (Y) yanlış montaj nedeniyle üretimin aksamasına yol açmış olsa idi Berk Dicleli bundan doğan zararlarını kimden ve hangi gerekçeyle isteyebilirdi? (5 puan)</w:t>
      </w:r>
    </w:p>
    <w:p w:rsidR="00441F0E" w:rsidRDefault="00441F0E" w:rsidP="00441F0E">
      <w:pPr>
        <w:jc w:val="both"/>
        <w:rPr>
          <w:rFonts w:ascii="Palatino Linotype" w:hAnsi="Palatino Linotype"/>
          <w:sz w:val="24"/>
          <w:szCs w:val="24"/>
        </w:rPr>
      </w:pPr>
      <w:r>
        <w:rPr>
          <w:rFonts w:ascii="Palatino Linotype" w:hAnsi="Palatino Linotype"/>
          <w:sz w:val="24"/>
          <w:szCs w:val="24"/>
        </w:rPr>
        <w:lastRenderedPageBreak/>
        <w:t>TBK.m.116 gereğince, b</w:t>
      </w:r>
      <w:r w:rsidRPr="00441F0E">
        <w:rPr>
          <w:rFonts w:ascii="Palatino Linotype" w:hAnsi="Palatino Linotype"/>
          <w:sz w:val="24"/>
          <w:szCs w:val="24"/>
        </w:rPr>
        <w:t>orçlu, borcun ifasını veya bir borç ilişkisinden doğan hakkın kullanılmasını, birlikte yaşadığı kişiler ya da yanında çalışanlar gibi yardımcılarına kanuna uygun surette bırakmış olsa bile, onların işi yürüttükleri sırada diğer tarafa verdikleri zararı gidermekle yükümlüdür.</w:t>
      </w:r>
      <w:r>
        <w:rPr>
          <w:rFonts w:ascii="Palatino Linotype" w:hAnsi="Palatino Linotype"/>
          <w:sz w:val="24"/>
          <w:szCs w:val="24"/>
        </w:rPr>
        <w:t xml:space="preserve"> </w:t>
      </w:r>
    </w:p>
    <w:p w:rsidR="00441F0E" w:rsidRPr="00441F0E" w:rsidRDefault="00441F0E" w:rsidP="00441F0E">
      <w:pPr>
        <w:jc w:val="both"/>
        <w:rPr>
          <w:rFonts w:ascii="Palatino Linotype" w:hAnsi="Palatino Linotype"/>
          <w:sz w:val="24"/>
          <w:szCs w:val="24"/>
        </w:rPr>
      </w:pPr>
      <w:r w:rsidRPr="00441F0E">
        <w:rPr>
          <w:rFonts w:ascii="Palatino Linotype" w:hAnsi="Palatino Linotype"/>
          <w:sz w:val="24"/>
          <w:szCs w:val="24"/>
        </w:rPr>
        <w:t xml:space="preserve"> Borçlunun rızasıyla ifaya katılan herkes yardımcı kişi sayılır ve onun fiillerinden dolayı borçlu alacaklıya karşı sorumlu olur. Somut olayda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 çalışanı borçlunun rızasıyla ifaya katılan yardımcı kişidir ve onun hatası (borca aykırı davranışı) sonucu ortaya çıkan zararlar </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w:t>
      </w:r>
      <w:proofErr w:type="spellStart"/>
      <w:r>
        <w:rPr>
          <w:rFonts w:ascii="Palatino Linotype" w:hAnsi="Palatino Linotype"/>
          <w:sz w:val="24"/>
          <w:szCs w:val="24"/>
        </w:rPr>
        <w:t>A.Ş.’den</w:t>
      </w:r>
      <w:proofErr w:type="spellEnd"/>
      <w:r>
        <w:rPr>
          <w:rFonts w:ascii="Palatino Linotype" w:hAnsi="Palatino Linotype"/>
          <w:sz w:val="24"/>
          <w:szCs w:val="24"/>
        </w:rPr>
        <w:t xml:space="preserve"> talep edilebilir.  </w:t>
      </w:r>
    </w:p>
    <w:p w:rsidR="00723A9A" w:rsidRDefault="00723A9A" w:rsidP="00441F0E">
      <w:pPr>
        <w:jc w:val="both"/>
        <w:rPr>
          <w:rFonts w:ascii="Palatino Linotype" w:hAnsi="Palatino Linotype"/>
          <w:sz w:val="24"/>
          <w:szCs w:val="24"/>
        </w:rPr>
      </w:pPr>
      <w:proofErr w:type="gramStart"/>
      <w:r>
        <w:rPr>
          <w:rFonts w:ascii="Palatino Linotype" w:hAnsi="Palatino Linotype"/>
          <w:sz w:val="24"/>
          <w:szCs w:val="24"/>
        </w:rPr>
        <w:t>b</w:t>
      </w:r>
      <w:proofErr w:type="gramEnd"/>
      <w:r>
        <w:rPr>
          <w:rFonts w:ascii="Palatino Linotype" w:hAnsi="Palatino Linotype"/>
          <w:sz w:val="24"/>
          <w:szCs w:val="24"/>
        </w:rPr>
        <w:t>-</w:t>
      </w:r>
      <w:proofErr w:type="spellStart"/>
      <w:r>
        <w:rPr>
          <w:rFonts w:ascii="Palatino Linotype" w:hAnsi="Palatino Linotype"/>
          <w:sz w:val="24"/>
          <w:szCs w:val="24"/>
        </w:rPr>
        <w:t>Yunusemre</w:t>
      </w:r>
      <w:proofErr w:type="spellEnd"/>
      <w:r>
        <w:rPr>
          <w:rFonts w:ascii="Palatino Linotype" w:hAnsi="Palatino Linotype"/>
          <w:sz w:val="24"/>
          <w:szCs w:val="24"/>
        </w:rPr>
        <w:t xml:space="preserve"> Makine İmalat A.Ş. çalışanı (Y) kurulum için geldiği yerde, ortalıkta gördüğü bir akıllı telefonunu çalmış olsa idi </w:t>
      </w:r>
      <w:proofErr w:type="spellStart"/>
      <w:r w:rsidR="00441F0E">
        <w:rPr>
          <w:rFonts w:ascii="Palatino Linotype" w:hAnsi="Palatino Linotype"/>
          <w:sz w:val="24"/>
          <w:szCs w:val="24"/>
        </w:rPr>
        <w:t>Yunusemre</w:t>
      </w:r>
      <w:proofErr w:type="spellEnd"/>
      <w:r w:rsidR="00441F0E">
        <w:rPr>
          <w:rFonts w:ascii="Palatino Linotype" w:hAnsi="Palatino Linotype"/>
          <w:sz w:val="24"/>
          <w:szCs w:val="24"/>
        </w:rPr>
        <w:t xml:space="preserve"> Makine İmalat A.Ş. hırsızlık sebebiyle ortaya çıkan zarardan sorumlu tutulabilir miydi?</w:t>
      </w:r>
      <w:r>
        <w:rPr>
          <w:rFonts w:ascii="Palatino Linotype" w:hAnsi="Palatino Linotype"/>
          <w:sz w:val="24"/>
          <w:szCs w:val="24"/>
        </w:rPr>
        <w:t xml:space="preserve"> (5 puan) </w:t>
      </w:r>
    </w:p>
    <w:p w:rsidR="00EA25FD" w:rsidRDefault="00723A9A" w:rsidP="00441F0E">
      <w:pPr>
        <w:jc w:val="both"/>
        <w:rPr>
          <w:rFonts w:ascii="Palatino Linotype" w:hAnsi="Palatino Linotype"/>
          <w:sz w:val="24"/>
          <w:szCs w:val="24"/>
        </w:rPr>
      </w:pPr>
      <w:r>
        <w:rPr>
          <w:rFonts w:ascii="Palatino Linotype" w:hAnsi="Palatino Linotype"/>
          <w:sz w:val="24"/>
          <w:szCs w:val="24"/>
        </w:rPr>
        <w:t xml:space="preserve"> </w:t>
      </w:r>
      <w:r w:rsidR="00441F0E" w:rsidRPr="00441F0E">
        <w:rPr>
          <w:rFonts w:ascii="Palatino Linotype" w:hAnsi="Palatino Linotype"/>
          <w:sz w:val="24"/>
          <w:szCs w:val="24"/>
        </w:rPr>
        <w:t xml:space="preserve">Borçlunun yardımcı kişinin fiilinden sorumlu tutulabilmesi için, yardımcı kişinin verdiği zarar ile ifa arasında bağlantı bulunmalıdır. Yani, borçlu ifa dolayısıyla verilen zararı tazminle yükümlüdür. İfa vesilesiyle, ifa fırsat bilinerek ifa ile ilgili olmayan zararlardan borçlu sorumlu tutulamaz. Somut olayda </w:t>
      </w:r>
      <w:proofErr w:type="spellStart"/>
      <w:r w:rsidR="00441F0E">
        <w:rPr>
          <w:rFonts w:ascii="Palatino Linotype" w:hAnsi="Palatino Linotype"/>
          <w:sz w:val="24"/>
          <w:szCs w:val="24"/>
        </w:rPr>
        <w:t>Yunusemre</w:t>
      </w:r>
      <w:proofErr w:type="spellEnd"/>
      <w:r w:rsidR="00441F0E">
        <w:rPr>
          <w:rFonts w:ascii="Palatino Linotype" w:hAnsi="Palatino Linotype"/>
          <w:sz w:val="24"/>
          <w:szCs w:val="24"/>
        </w:rPr>
        <w:t xml:space="preserve"> Makine İmalat </w:t>
      </w:r>
      <w:r w:rsidR="00441F0E" w:rsidRPr="00441F0E">
        <w:rPr>
          <w:rFonts w:ascii="Palatino Linotype" w:hAnsi="Palatino Linotype"/>
          <w:sz w:val="24"/>
          <w:szCs w:val="24"/>
        </w:rPr>
        <w:t xml:space="preserve">A.Ş. çalışanının yaptığı hırsızlık eylemi borcun ifası dolayısıyla verilen bir zarar değildir. Bundan dolayı hırsızlık eyleminden doğan zarardan dolayı </w:t>
      </w:r>
      <w:proofErr w:type="spellStart"/>
      <w:r w:rsidR="00441F0E">
        <w:rPr>
          <w:rFonts w:ascii="Palatino Linotype" w:hAnsi="Palatino Linotype"/>
          <w:sz w:val="24"/>
          <w:szCs w:val="24"/>
        </w:rPr>
        <w:t>Yunusemre</w:t>
      </w:r>
      <w:proofErr w:type="spellEnd"/>
      <w:r w:rsidR="00441F0E">
        <w:rPr>
          <w:rFonts w:ascii="Palatino Linotype" w:hAnsi="Palatino Linotype"/>
          <w:sz w:val="24"/>
          <w:szCs w:val="24"/>
        </w:rPr>
        <w:t xml:space="preserve"> Makine İmalat </w:t>
      </w:r>
      <w:r w:rsidR="00441F0E" w:rsidRPr="00441F0E">
        <w:rPr>
          <w:rFonts w:ascii="Palatino Linotype" w:hAnsi="Palatino Linotype"/>
          <w:sz w:val="24"/>
          <w:szCs w:val="24"/>
        </w:rPr>
        <w:t xml:space="preserve">A.Ş. </w:t>
      </w:r>
      <w:r w:rsidR="00441F0E">
        <w:rPr>
          <w:rFonts w:ascii="Palatino Linotype" w:hAnsi="Palatino Linotype"/>
          <w:sz w:val="24"/>
          <w:szCs w:val="24"/>
        </w:rPr>
        <w:t xml:space="preserve"> </w:t>
      </w:r>
      <w:r w:rsidR="00441F0E" w:rsidRPr="00441F0E">
        <w:rPr>
          <w:rFonts w:ascii="Palatino Linotype" w:hAnsi="Palatino Linotype"/>
          <w:sz w:val="24"/>
          <w:szCs w:val="24"/>
        </w:rPr>
        <w:t xml:space="preserve">sorumlu tutulamayacaktır. </w:t>
      </w:r>
    </w:p>
    <w:p w:rsidR="00441F0E" w:rsidRDefault="00441F0E" w:rsidP="00441F0E">
      <w:pPr>
        <w:jc w:val="both"/>
        <w:rPr>
          <w:rFonts w:ascii="Palatino Linotype" w:hAnsi="Palatino Linotype"/>
          <w:sz w:val="24"/>
          <w:szCs w:val="24"/>
        </w:rPr>
      </w:pPr>
    </w:p>
    <w:p w:rsidR="00102431" w:rsidRDefault="00102431" w:rsidP="00102431">
      <w:pPr>
        <w:jc w:val="both"/>
        <w:rPr>
          <w:rFonts w:ascii="Palatino Linotype" w:hAnsi="Palatino Linotype"/>
          <w:sz w:val="24"/>
          <w:szCs w:val="24"/>
        </w:rPr>
      </w:pPr>
      <w:r>
        <w:rPr>
          <w:rFonts w:ascii="Palatino Linotype" w:hAnsi="Palatino Linotype"/>
          <w:sz w:val="24"/>
          <w:szCs w:val="24"/>
        </w:rPr>
        <w:t>OLAY II</w:t>
      </w:r>
    </w:p>
    <w:p w:rsidR="00102431" w:rsidRDefault="00DC0A70" w:rsidP="00DC0A70">
      <w:pPr>
        <w:jc w:val="both"/>
        <w:rPr>
          <w:rFonts w:ascii="Palatino Linotype" w:hAnsi="Palatino Linotype"/>
          <w:sz w:val="24"/>
          <w:szCs w:val="24"/>
        </w:rPr>
      </w:pPr>
      <w:r>
        <w:rPr>
          <w:rFonts w:ascii="Palatino Linotype" w:hAnsi="Palatino Linotype"/>
          <w:sz w:val="24"/>
          <w:szCs w:val="24"/>
        </w:rPr>
        <w:t>Berat İzmirli</w:t>
      </w:r>
      <w:r w:rsidR="00102431">
        <w:rPr>
          <w:rFonts w:ascii="Palatino Linotype" w:hAnsi="Palatino Linotype"/>
          <w:sz w:val="24"/>
          <w:szCs w:val="24"/>
        </w:rPr>
        <w:t xml:space="preserve"> çalındığını bilmesine rağmen kendi kişisel bilgisayarını 2.500 TL bedelle </w:t>
      </w:r>
      <w:r>
        <w:rPr>
          <w:rFonts w:ascii="Palatino Linotype" w:hAnsi="Palatino Linotype"/>
          <w:sz w:val="24"/>
          <w:szCs w:val="24"/>
        </w:rPr>
        <w:t xml:space="preserve">Kaan </w:t>
      </w:r>
      <w:proofErr w:type="spellStart"/>
      <w:r>
        <w:rPr>
          <w:rFonts w:ascii="Palatino Linotype" w:hAnsi="Palatino Linotype"/>
          <w:sz w:val="24"/>
          <w:szCs w:val="24"/>
        </w:rPr>
        <w:t>Bursalı</w:t>
      </w:r>
      <w:r w:rsidR="00102431">
        <w:rPr>
          <w:rFonts w:ascii="Palatino Linotype" w:hAnsi="Palatino Linotype"/>
          <w:sz w:val="24"/>
          <w:szCs w:val="24"/>
        </w:rPr>
        <w:t>’y</w:t>
      </w:r>
      <w:r>
        <w:rPr>
          <w:rFonts w:ascii="Palatino Linotype" w:hAnsi="Palatino Linotype"/>
          <w:sz w:val="24"/>
          <w:szCs w:val="24"/>
        </w:rPr>
        <w:t>a</w:t>
      </w:r>
      <w:proofErr w:type="spellEnd"/>
      <w:r w:rsidR="00102431">
        <w:rPr>
          <w:rFonts w:ascii="Palatino Linotype" w:hAnsi="Palatino Linotype"/>
          <w:sz w:val="24"/>
          <w:szCs w:val="24"/>
        </w:rPr>
        <w:t xml:space="preserve"> satar. </w:t>
      </w:r>
      <w:r>
        <w:rPr>
          <w:rFonts w:ascii="Palatino Linotype" w:hAnsi="Palatino Linotype"/>
          <w:sz w:val="24"/>
          <w:szCs w:val="24"/>
        </w:rPr>
        <w:t xml:space="preserve">Kaan </w:t>
      </w:r>
      <w:proofErr w:type="spellStart"/>
      <w:r>
        <w:rPr>
          <w:rFonts w:ascii="Palatino Linotype" w:hAnsi="Palatino Linotype"/>
          <w:sz w:val="24"/>
          <w:szCs w:val="24"/>
        </w:rPr>
        <w:t>Bursal</w:t>
      </w:r>
      <w:r w:rsidR="00CD4B80">
        <w:rPr>
          <w:rFonts w:ascii="Palatino Linotype" w:hAnsi="Palatino Linotype"/>
          <w:sz w:val="24"/>
          <w:szCs w:val="24"/>
        </w:rPr>
        <w:t>ı</w:t>
      </w:r>
      <w:r>
        <w:rPr>
          <w:rFonts w:ascii="Palatino Linotype" w:hAnsi="Palatino Linotype"/>
          <w:sz w:val="24"/>
          <w:szCs w:val="24"/>
        </w:rPr>
        <w:t>’nın</w:t>
      </w:r>
      <w:proofErr w:type="spellEnd"/>
      <w:r>
        <w:rPr>
          <w:rFonts w:ascii="Palatino Linotype" w:hAnsi="Palatino Linotype"/>
          <w:sz w:val="24"/>
          <w:szCs w:val="24"/>
        </w:rPr>
        <w:t xml:space="preserve"> </w:t>
      </w:r>
      <w:r w:rsidR="00102431">
        <w:rPr>
          <w:rFonts w:ascii="Palatino Linotype" w:hAnsi="Palatino Linotype"/>
          <w:sz w:val="24"/>
          <w:szCs w:val="24"/>
        </w:rPr>
        <w:t xml:space="preserve">bilgisayar arayışında olduğunu bilen </w:t>
      </w:r>
      <w:proofErr w:type="spellStart"/>
      <w:r>
        <w:rPr>
          <w:rFonts w:ascii="Palatino Linotype" w:hAnsi="Palatino Linotype"/>
          <w:sz w:val="24"/>
          <w:szCs w:val="24"/>
        </w:rPr>
        <w:t>Ufukay</w:t>
      </w:r>
      <w:proofErr w:type="spellEnd"/>
      <w:r>
        <w:rPr>
          <w:rFonts w:ascii="Palatino Linotype" w:hAnsi="Palatino Linotype"/>
          <w:sz w:val="24"/>
          <w:szCs w:val="24"/>
        </w:rPr>
        <w:t xml:space="preserve"> Edremitli</w:t>
      </w:r>
      <w:r w:rsidR="00102431">
        <w:rPr>
          <w:rFonts w:ascii="Palatino Linotype" w:hAnsi="Palatino Linotype"/>
          <w:sz w:val="24"/>
          <w:szCs w:val="24"/>
        </w:rPr>
        <w:t xml:space="preserve"> aynı özellikte bir bilgisayarı 2.250 TL’ye satmayı </w:t>
      </w:r>
      <w:r>
        <w:rPr>
          <w:rFonts w:ascii="Palatino Linotype" w:hAnsi="Palatino Linotype"/>
          <w:sz w:val="24"/>
          <w:szCs w:val="24"/>
        </w:rPr>
        <w:t xml:space="preserve">Kaan </w:t>
      </w:r>
      <w:proofErr w:type="spellStart"/>
      <w:r>
        <w:rPr>
          <w:rFonts w:ascii="Palatino Linotype" w:hAnsi="Palatino Linotype"/>
          <w:sz w:val="24"/>
          <w:szCs w:val="24"/>
        </w:rPr>
        <w:t>Bursalı</w:t>
      </w:r>
      <w:r w:rsidR="00102431">
        <w:rPr>
          <w:rFonts w:ascii="Palatino Linotype" w:hAnsi="Palatino Linotype"/>
          <w:sz w:val="24"/>
          <w:szCs w:val="24"/>
        </w:rPr>
        <w:t>’y</w:t>
      </w:r>
      <w:r>
        <w:rPr>
          <w:rFonts w:ascii="Palatino Linotype" w:hAnsi="Palatino Linotype"/>
          <w:sz w:val="24"/>
          <w:szCs w:val="24"/>
        </w:rPr>
        <w:t>a</w:t>
      </w:r>
      <w:proofErr w:type="spellEnd"/>
      <w:r w:rsidR="00102431">
        <w:rPr>
          <w:rFonts w:ascii="Palatino Linotype" w:hAnsi="Palatino Linotype"/>
          <w:sz w:val="24"/>
          <w:szCs w:val="24"/>
        </w:rPr>
        <w:t xml:space="preserve"> teklif eder. </w:t>
      </w:r>
      <w:r>
        <w:rPr>
          <w:rFonts w:ascii="Palatino Linotype" w:hAnsi="Palatino Linotype"/>
          <w:sz w:val="24"/>
          <w:szCs w:val="24"/>
        </w:rPr>
        <w:t>Kaan Bursalı</w:t>
      </w:r>
      <w:r w:rsidR="00102431">
        <w:rPr>
          <w:rFonts w:ascii="Palatino Linotype" w:hAnsi="Palatino Linotype"/>
          <w:sz w:val="24"/>
          <w:szCs w:val="24"/>
        </w:rPr>
        <w:t xml:space="preserve">, </w:t>
      </w:r>
      <w:r>
        <w:rPr>
          <w:rFonts w:ascii="Palatino Linotype" w:hAnsi="Palatino Linotype"/>
          <w:sz w:val="24"/>
          <w:szCs w:val="24"/>
        </w:rPr>
        <w:t>Berat İzmirli</w:t>
      </w:r>
      <w:r w:rsidR="00102431">
        <w:rPr>
          <w:rFonts w:ascii="Palatino Linotype" w:hAnsi="Palatino Linotype"/>
          <w:sz w:val="24"/>
          <w:szCs w:val="24"/>
        </w:rPr>
        <w:t xml:space="preserve"> ile yaptığı sözleşme ile bağlı olduğunu düşünerek </w:t>
      </w:r>
      <w:proofErr w:type="spellStart"/>
      <w:r>
        <w:rPr>
          <w:rFonts w:ascii="Palatino Linotype" w:hAnsi="Palatino Linotype"/>
          <w:sz w:val="24"/>
          <w:szCs w:val="24"/>
        </w:rPr>
        <w:t>Ufukay</w:t>
      </w:r>
      <w:proofErr w:type="spellEnd"/>
      <w:r>
        <w:rPr>
          <w:rFonts w:ascii="Palatino Linotype" w:hAnsi="Palatino Linotype"/>
          <w:sz w:val="24"/>
          <w:szCs w:val="24"/>
        </w:rPr>
        <w:t xml:space="preserve"> </w:t>
      </w:r>
      <w:proofErr w:type="spellStart"/>
      <w:r>
        <w:rPr>
          <w:rFonts w:ascii="Palatino Linotype" w:hAnsi="Palatino Linotype"/>
          <w:sz w:val="24"/>
          <w:szCs w:val="24"/>
        </w:rPr>
        <w:t>Edremitli</w:t>
      </w:r>
      <w:r w:rsidR="00102431">
        <w:rPr>
          <w:rFonts w:ascii="Palatino Linotype" w:hAnsi="Palatino Linotype"/>
          <w:sz w:val="24"/>
          <w:szCs w:val="24"/>
        </w:rPr>
        <w:t>’nin</w:t>
      </w:r>
      <w:proofErr w:type="spellEnd"/>
      <w:r w:rsidR="00102431">
        <w:rPr>
          <w:rFonts w:ascii="Palatino Linotype" w:hAnsi="Palatino Linotype"/>
          <w:sz w:val="24"/>
          <w:szCs w:val="24"/>
        </w:rPr>
        <w:t xml:space="preserve"> teklifini geri çevirir. </w:t>
      </w:r>
    </w:p>
    <w:p w:rsidR="00102431" w:rsidRDefault="00DC0A70" w:rsidP="00DC0A70">
      <w:pPr>
        <w:jc w:val="both"/>
        <w:rPr>
          <w:rFonts w:ascii="Palatino Linotype" w:hAnsi="Palatino Linotype"/>
          <w:sz w:val="24"/>
          <w:szCs w:val="24"/>
        </w:rPr>
      </w:pPr>
      <w:r>
        <w:rPr>
          <w:rFonts w:ascii="Palatino Linotype" w:hAnsi="Palatino Linotype"/>
          <w:sz w:val="24"/>
          <w:szCs w:val="24"/>
        </w:rPr>
        <w:t>Kaan Bursalı</w:t>
      </w:r>
      <w:r w:rsidR="00102431">
        <w:rPr>
          <w:rFonts w:ascii="Palatino Linotype" w:hAnsi="Palatino Linotype"/>
          <w:sz w:val="24"/>
          <w:szCs w:val="24"/>
        </w:rPr>
        <w:t xml:space="preserve"> sözleşme gereği </w:t>
      </w:r>
      <w:r>
        <w:rPr>
          <w:rFonts w:ascii="Palatino Linotype" w:hAnsi="Palatino Linotype"/>
          <w:sz w:val="24"/>
          <w:szCs w:val="24"/>
        </w:rPr>
        <w:t xml:space="preserve">Berat </w:t>
      </w:r>
      <w:proofErr w:type="spellStart"/>
      <w:r>
        <w:rPr>
          <w:rFonts w:ascii="Palatino Linotype" w:hAnsi="Palatino Linotype"/>
          <w:sz w:val="24"/>
          <w:szCs w:val="24"/>
        </w:rPr>
        <w:t>İzmirli’nin</w:t>
      </w:r>
      <w:proofErr w:type="spellEnd"/>
      <w:r>
        <w:rPr>
          <w:rFonts w:ascii="Palatino Linotype" w:hAnsi="Palatino Linotype"/>
          <w:sz w:val="24"/>
          <w:szCs w:val="24"/>
        </w:rPr>
        <w:t xml:space="preserve"> </w:t>
      </w:r>
      <w:r w:rsidR="00102431">
        <w:rPr>
          <w:rFonts w:ascii="Palatino Linotype" w:hAnsi="Palatino Linotype"/>
          <w:sz w:val="24"/>
          <w:szCs w:val="24"/>
        </w:rPr>
        <w:t xml:space="preserve">konutundan bilgisayarı teslim alması için 50 TL karşılığında motokurye hizmeti alarak </w:t>
      </w:r>
      <w:r>
        <w:rPr>
          <w:rFonts w:ascii="Palatino Linotype" w:hAnsi="Palatino Linotype"/>
          <w:sz w:val="24"/>
          <w:szCs w:val="24"/>
        </w:rPr>
        <w:t xml:space="preserve">Berat </w:t>
      </w:r>
      <w:proofErr w:type="spellStart"/>
      <w:r>
        <w:rPr>
          <w:rFonts w:ascii="Palatino Linotype" w:hAnsi="Palatino Linotype"/>
          <w:sz w:val="24"/>
          <w:szCs w:val="24"/>
        </w:rPr>
        <w:t>İzmirli’ye</w:t>
      </w:r>
      <w:proofErr w:type="spellEnd"/>
      <w:r>
        <w:rPr>
          <w:rFonts w:ascii="Palatino Linotype" w:hAnsi="Palatino Linotype"/>
          <w:sz w:val="24"/>
          <w:szCs w:val="24"/>
        </w:rPr>
        <w:t xml:space="preserve"> </w:t>
      </w:r>
      <w:r w:rsidR="00102431">
        <w:rPr>
          <w:rFonts w:ascii="Palatino Linotype" w:hAnsi="Palatino Linotype"/>
          <w:sz w:val="24"/>
          <w:szCs w:val="24"/>
        </w:rPr>
        <w:t xml:space="preserve">gönderir, fakat </w:t>
      </w:r>
      <w:r>
        <w:rPr>
          <w:rFonts w:ascii="Palatino Linotype" w:hAnsi="Palatino Linotype"/>
          <w:sz w:val="24"/>
          <w:szCs w:val="24"/>
        </w:rPr>
        <w:t xml:space="preserve">Berat İzmirli </w:t>
      </w:r>
      <w:r w:rsidR="00102431">
        <w:rPr>
          <w:rFonts w:ascii="Palatino Linotype" w:hAnsi="Palatino Linotype"/>
          <w:sz w:val="24"/>
          <w:szCs w:val="24"/>
        </w:rPr>
        <w:t xml:space="preserve">motokuryeye bilgisayarı teslim edemez. </w:t>
      </w:r>
    </w:p>
    <w:p w:rsidR="00B6619C" w:rsidRDefault="00B6619C" w:rsidP="00102431">
      <w:pPr>
        <w:jc w:val="both"/>
        <w:rPr>
          <w:rFonts w:ascii="Palatino Linotype" w:hAnsi="Palatino Linotype"/>
          <w:sz w:val="24"/>
          <w:szCs w:val="24"/>
        </w:rPr>
      </w:pPr>
    </w:p>
    <w:p w:rsidR="00102431" w:rsidRDefault="00102431" w:rsidP="00102431">
      <w:pPr>
        <w:jc w:val="both"/>
        <w:rPr>
          <w:rFonts w:ascii="Palatino Linotype" w:hAnsi="Palatino Linotype"/>
          <w:sz w:val="24"/>
          <w:szCs w:val="24"/>
        </w:rPr>
      </w:pPr>
      <w:r>
        <w:rPr>
          <w:rFonts w:ascii="Palatino Linotype" w:hAnsi="Palatino Linotype"/>
          <w:sz w:val="24"/>
          <w:szCs w:val="24"/>
        </w:rPr>
        <w:t xml:space="preserve">SORULAR </w:t>
      </w:r>
    </w:p>
    <w:p w:rsidR="00102431" w:rsidRDefault="00B14E2D" w:rsidP="00DC0A70">
      <w:pPr>
        <w:jc w:val="both"/>
        <w:rPr>
          <w:rFonts w:ascii="Palatino Linotype" w:hAnsi="Palatino Linotype"/>
          <w:sz w:val="24"/>
          <w:szCs w:val="24"/>
        </w:rPr>
      </w:pPr>
      <w:r>
        <w:rPr>
          <w:rFonts w:ascii="Palatino Linotype" w:hAnsi="Palatino Linotype"/>
          <w:sz w:val="24"/>
          <w:szCs w:val="24"/>
        </w:rPr>
        <w:t>6</w:t>
      </w:r>
      <w:r w:rsidR="00102431">
        <w:rPr>
          <w:rFonts w:ascii="Palatino Linotype" w:hAnsi="Palatino Linotype"/>
          <w:sz w:val="24"/>
          <w:szCs w:val="24"/>
        </w:rPr>
        <w:t>-</w:t>
      </w:r>
      <w:r w:rsidR="00DC0A70">
        <w:rPr>
          <w:rFonts w:ascii="Palatino Linotype" w:hAnsi="Palatino Linotype"/>
          <w:sz w:val="24"/>
          <w:szCs w:val="24"/>
        </w:rPr>
        <w:t xml:space="preserve">Berat </w:t>
      </w:r>
      <w:proofErr w:type="spellStart"/>
      <w:r w:rsidR="00DC0A70">
        <w:rPr>
          <w:rFonts w:ascii="Palatino Linotype" w:hAnsi="Palatino Linotype"/>
          <w:sz w:val="24"/>
          <w:szCs w:val="24"/>
        </w:rPr>
        <w:t>İzmirli’nin</w:t>
      </w:r>
      <w:proofErr w:type="spellEnd"/>
      <w:r w:rsidR="00DC0A70">
        <w:rPr>
          <w:rFonts w:ascii="Palatino Linotype" w:hAnsi="Palatino Linotype"/>
          <w:sz w:val="24"/>
          <w:szCs w:val="24"/>
        </w:rPr>
        <w:t xml:space="preserve"> </w:t>
      </w:r>
      <w:r w:rsidR="00102431">
        <w:rPr>
          <w:rFonts w:ascii="Palatino Linotype" w:hAnsi="Palatino Linotype"/>
          <w:sz w:val="24"/>
          <w:szCs w:val="24"/>
        </w:rPr>
        <w:t xml:space="preserve">daha önce çalınmış olan bilgisayarını </w:t>
      </w:r>
      <w:r w:rsidR="00DC0A70">
        <w:rPr>
          <w:rFonts w:ascii="Palatino Linotype" w:hAnsi="Palatino Linotype"/>
          <w:sz w:val="24"/>
          <w:szCs w:val="24"/>
        </w:rPr>
        <w:t xml:space="preserve">Kaan </w:t>
      </w:r>
      <w:proofErr w:type="spellStart"/>
      <w:r w:rsidR="00DC0A70">
        <w:rPr>
          <w:rFonts w:ascii="Palatino Linotype" w:hAnsi="Palatino Linotype"/>
          <w:sz w:val="24"/>
          <w:szCs w:val="24"/>
        </w:rPr>
        <w:t>Bursalı’ya</w:t>
      </w:r>
      <w:proofErr w:type="spellEnd"/>
      <w:r w:rsidR="00DC0A70">
        <w:rPr>
          <w:rFonts w:ascii="Palatino Linotype" w:hAnsi="Palatino Linotype"/>
          <w:sz w:val="24"/>
          <w:szCs w:val="24"/>
        </w:rPr>
        <w:t xml:space="preserve"> </w:t>
      </w:r>
      <w:r w:rsidR="00102431">
        <w:rPr>
          <w:rFonts w:ascii="Palatino Linotype" w:hAnsi="Palatino Linotype"/>
          <w:sz w:val="24"/>
          <w:szCs w:val="24"/>
        </w:rPr>
        <w:t>satmasına ilişkin sözleşme hukuken geçerli midir? (1</w:t>
      </w:r>
      <w:r w:rsidR="00243701">
        <w:rPr>
          <w:rFonts w:ascii="Palatino Linotype" w:hAnsi="Palatino Linotype"/>
          <w:sz w:val="24"/>
          <w:szCs w:val="24"/>
        </w:rPr>
        <w:t>0</w:t>
      </w:r>
      <w:r w:rsidR="00102431">
        <w:rPr>
          <w:rFonts w:ascii="Palatino Linotype" w:hAnsi="Palatino Linotype"/>
          <w:sz w:val="24"/>
          <w:szCs w:val="24"/>
        </w:rPr>
        <w:t xml:space="preserve"> puan)</w:t>
      </w:r>
    </w:p>
    <w:p w:rsidR="007F51D8" w:rsidRDefault="007F51D8" w:rsidP="007F51D8">
      <w:pPr>
        <w:jc w:val="both"/>
        <w:rPr>
          <w:rFonts w:ascii="Palatino Linotype" w:hAnsi="Palatino Linotype"/>
          <w:sz w:val="24"/>
          <w:szCs w:val="24"/>
        </w:rPr>
      </w:pPr>
      <w:r>
        <w:rPr>
          <w:rFonts w:ascii="Palatino Linotype" w:hAnsi="Palatino Linotype"/>
          <w:sz w:val="24"/>
          <w:szCs w:val="24"/>
        </w:rPr>
        <w:t xml:space="preserve">Sözleşmenin konusunun </w:t>
      </w:r>
      <w:proofErr w:type="gramStart"/>
      <w:r>
        <w:rPr>
          <w:rFonts w:ascii="Palatino Linotype" w:hAnsi="Palatino Linotype"/>
          <w:sz w:val="24"/>
          <w:szCs w:val="24"/>
        </w:rPr>
        <w:t>imkansız</w:t>
      </w:r>
      <w:proofErr w:type="gramEnd"/>
      <w:r>
        <w:rPr>
          <w:rFonts w:ascii="Palatino Linotype" w:hAnsi="Palatino Linotype"/>
          <w:sz w:val="24"/>
          <w:szCs w:val="24"/>
        </w:rPr>
        <w:t xml:space="preserve"> olmaması sözleşmenin geçerlilik koşullarındandır. TBK.m.27, f. 1 hükmüne göre, konusu </w:t>
      </w:r>
      <w:proofErr w:type="gramStart"/>
      <w:r>
        <w:rPr>
          <w:rFonts w:ascii="Palatino Linotype" w:hAnsi="Palatino Linotype"/>
          <w:sz w:val="24"/>
          <w:szCs w:val="24"/>
        </w:rPr>
        <w:t>imkansız</w:t>
      </w:r>
      <w:proofErr w:type="gramEnd"/>
      <w:r>
        <w:rPr>
          <w:rFonts w:ascii="Palatino Linotype" w:hAnsi="Palatino Linotype"/>
          <w:sz w:val="24"/>
          <w:szCs w:val="24"/>
        </w:rPr>
        <w:t xml:space="preserve"> olan sözleşmeler kesin hükümsüzdür. </w:t>
      </w:r>
      <w:r>
        <w:rPr>
          <w:rFonts w:ascii="Palatino Linotype" w:hAnsi="Palatino Linotype"/>
          <w:sz w:val="24"/>
          <w:szCs w:val="24"/>
        </w:rPr>
        <w:lastRenderedPageBreak/>
        <w:t xml:space="preserve">Somut olayda Berat </w:t>
      </w:r>
      <w:proofErr w:type="gramStart"/>
      <w:r>
        <w:rPr>
          <w:rFonts w:ascii="Palatino Linotype" w:hAnsi="Palatino Linotype"/>
          <w:sz w:val="24"/>
          <w:szCs w:val="24"/>
        </w:rPr>
        <w:t>İzmirli  çalınmış</w:t>
      </w:r>
      <w:proofErr w:type="gramEnd"/>
      <w:r>
        <w:rPr>
          <w:rFonts w:ascii="Palatino Linotype" w:hAnsi="Palatino Linotype"/>
          <w:sz w:val="24"/>
          <w:szCs w:val="24"/>
        </w:rPr>
        <w:t xml:space="preserve"> olan bilgisayarı satmaktadır. Berat İzmirli kendi bilgisayarını satmıştır. Yani, herhangi bir bilgisayar değil, Berat </w:t>
      </w:r>
      <w:proofErr w:type="spellStart"/>
      <w:r>
        <w:rPr>
          <w:rFonts w:ascii="Palatino Linotype" w:hAnsi="Palatino Linotype"/>
          <w:sz w:val="24"/>
          <w:szCs w:val="24"/>
        </w:rPr>
        <w:t>İzmirli’ye</w:t>
      </w:r>
      <w:proofErr w:type="spellEnd"/>
      <w:r>
        <w:rPr>
          <w:rFonts w:ascii="Palatino Linotype" w:hAnsi="Palatino Linotype"/>
          <w:sz w:val="24"/>
          <w:szCs w:val="24"/>
        </w:rPr>
        <w:t xml:space="preserve"> ait belirli bir bilgisayar satılmış olup, bir parça borcu söz konusudur. Bu çerçevede, çalınmış olan bilgisayarın satışına ilişkin sözleşmenin konusu imkansızdır; yani ifası mümkün değildir. Bu nedenle taraflar arasındaki sözleşme kesin hükümsüzdür.</w:t>
      </w:r>
    </w:p>
    <w:p w:rsidR="007F51D8" w:rsidRDefault="007F51D8" w:rsidP="00DC0A70">
      <w:pPr>
        <w:jc w:val="both"/>
        <w:rPr>
          <w:rFonts w:ascii="Palatino Linotype" w:hAnsi="Palatino Linotype"/>
          <w:sz w:val="24"/>
          <w:szCs w:val="24"/>
        </w:rPr>
      </w:pPr>
    </w:p>
    <w:p w:rsidR="00102431" w:rsidRDefault="00B14E2D" w:rsidP="00DC0A70">
      <w:pPr>
        <w:jc w:val="both"/>
        <w:rPr>
          <w:rFonts w:ascii="Palatino Linotype" w:hAnsi="Palatino Linotype"/>
          <w:sz w:val="24"/>
          <w:szCs w:val="24"/>
        </w:rPr>
      </w:pPr>
      <w:r>
        <w:rPr>
          <w:rFonts w:ascii="Palatino Linotype" w:hAnsi="Palatino Linotype"/>
          <w:sz w:val="24"/>
          <w:szCs w:val="24"/>
        </w:rPr>
        <w:t>7</w:t>
      </w:r>
      <w:r w:rsidR="00102431">
        <w:rPr>
          <w:rFonts w:ascii="Palatino Linotype" w:hAnsi="Palatino Linotype"/>
          <w:sz w:val="24"/>
          <w:szCs w:val="24"/>
        </w:rPr>
        <w:t>-</w:t>
      </w:r>
      <w:r w:rsidR="00DC0A70">
        <w:rPr>
          <w:rFonts w:ascii="Palatino Linotype" w:hAnsi="Palatino Linotype"/>
          <w:sz w:val="24"/>
          <w:szCs w:val="24"/>
        </w:rPr>
        <w:t xml:space="preserve">Kaan Bursalı </w:t>
      </w:r>
      <w:r w:rsidR="00102431">
        <w:rPr>
          <w:rFonts w:ascii="Palatino Linotype" w:hAnsi="Palatino Linotype"/>
          <w:sz w:val="24"/>
          <w:szCs w:val="24"/>
        </w:rPr>
        <w:t xml:space="preserve">somut olayda </w:t>
      </w:r>
      <w:r w:rsidR="00DC0A70">
        <w:rPr>
          <w:rFonts w:ascii="Palatino Linotype" w:hAnsi="Palatino Linotype"/>
          <w:sz w:val="24"/>
          <w:szCs w:val="24"/>
        </w:rPr>
        <w:t xml:space="preserve">Berat </w:t>
      </w:r>
      <w:proofErr w:type="spellStart"/>
      <w:r w:rsidR="00DC0A70">
        <w:rPr>
          <w:rFonts w:ascii="Palatino Linotype" w:hAnsi="Palatino Linotype"/>
          <w:sz w:val="24"/>
          <w:szCs w:val="24"/>
        </w:rPr>
        <w:t>İzmirli’den</w:t>
      </w:r>
      <w:proofErr w:type="spellEnd"/>
      <w:r w:rsidR="00DC0A70">
        <w:rPr>
          <w:rFonts w:ascii="Palatino Linotype" w:hAnsi="Palatino Linotype"/>
          <w:sz w:val="24"/>
          <w:szCs w:val="24"/>
        </w:rPr>
        <w:t xml:space="preserve"> </w:t>
      </w:r>
      <w:r w:rsidR="00102431">
        <w:rPr>
          <w:rFonts w:ascii="Palatino Linotype" w:hAnsi="Palatino Linotype"/>
          <w:sz w:val="24"/>
          <w:szCs w:val="24"/>
        </w:rPr>
        <w:t>hangi zarar kalemlerinin tazmin edilmesini isteyebilir. Zararın nitelemesini de yaparak (olumlu zara</w:t>
      </w:r>
      <w:r w:rsidR="00243701">
        <w:rPr>
          <w:rFonts w:ascii="Palatino Linotype" w:hAnsi="Palatino Linotype"/>
          <w:sz w:val="24"/>
          <w:szCs w:val="24"/>
        </w:rPr>
        <w:t>r-olumsuz zarar) cevaplayınız (15</w:t>
      </w:r>
      <w:r w:rsidR="00102431">
        <w:rPr>
          <w:rFonts w:ascii="Palatino Linotype" w:hAnsi="Palatino Linotype"/>
          <w:sz w:val="24"/>
          <w:szCs w:val="24"/>
        </w:rPr>
        <w:t>).</w:t>
      </w:r>
    </w:p>
    <w:p w:rsidR="007F51D8" w:rsidRDefault="007F51D8" w:rsidP="007F51D8">
      <w:pPr>
        <w:jc w:val="both"/>
      </w:pPr>
      <w:r>
        <w:rPr>
          <w:rFonts w:ascii="Palatino Linotype" w:hAnsi="Palatino Linotype"/>
          <w:sz w:val="24"/>
          <w:szCs w:val="24"/>
        </w:rPr>
        <w:t xml:space="preserve">Sözleşmenin geçersiz olduğu hallerde olumsuz zarardan bahsedilir. Olumsuz zarar, sözleşmenin kurulacağına veya kurulan sözleşmenin geçerli olduğuna güvenilerek yapılan masraflardan ve sözleşmenin kurulacağına ya da geçerli olduğuna güvenilerek kaçırılan fırsatlardan oluşur. Somut olayda Kaan </w:t>
      </w:r>
      <w:proofErr w:type="spellStart"/>
      <w:r>
        <w:rPr>
          <w:rFonts w:ascii="Palatino Linotype" w:hAnsi="Palatino Linotype"/>
          <w:sz w:val="24"/>
          <w:szCs w:val="24"/>
        </w:rPr>
        <w:t>Bursalı’nın</w:t>
      </w:r>
      <w:proofErr w:type="spellEnd"/>
      <w:r>
        <w:rPr>
          <w:rFonts w:ascii="Palatino Linotype" w:hAnsi="Palatino Linotype"/>
          <w:sz w:val="24"/>
          <w:szCs w:val="24"/>
        </w:rPr>
        <w:t xml:space="preserve"> bilgisayarın teslim alınmasına ilişkin 50 TL’lik </w:t>
      </w:r>
      <w:proofErr w:type="spellStart"/>
      <w:r>
        <w:rPr>
          <w:rFonts w:ascii="Palatino Linotype" w:hAnsi="Palatino Linotype"/>
          <w:sz w:val="24"/>
          <w:szCs w:val="24"/>
        </w:rPr>
        <w:t>motokurye</w:t>
      </w:r>
      <w:proofErr w:type="spellEnd"/>
      <w:r>
        <w:rPr>
          <w:rFonts w:ascii="Palatino Linotype" w:hAnsi="Palatino Linotype"/>
          <w:sz w:val="24"/>
          <w:szCs w:val="24"/>
        </w:rPr>
        <w:t xml:space="preserve"> masrafı ile, </w:t>
      </w:r>
      <w:proofErr w:type="spellStart"/>
      <w:r>
        <w:rPr>
          <w:rFonts w:ascii="Palatino Linotype" w:hAnsi="Palatino Linotype"/>
          <w:sz w:val="24"/>
          <w:szCs w:val="24"/>
        </w:rPr>
        <w:t>Ufukay</w:t>
      </w:r>
      <w:proofErr w:type="spellEnd"/>
      <w:r>
        <w:rPr>
          <w:rFonts w:ascii="Palatino Linotype" w:hAnsi="Palatino Linotype"/>
          <w:sz w:val="24"/>
          <w:szCs w:val="24"/>
        </w:rPr>
        <w:t xml:space="preserve"> </w:t>
      </w:r>
      <w:proofErr w:type="spellStart"/>
      <w:r>
        <w:rPr>
          <w:rFonts w:ascii="Palatino Linotype" w:hAnsi="Palatino Linotype"/>
          <w:sz w:val="24"/>
          <w:szCs w:val="24"/>
        </w:rPr>
        <w:t>Edremitli’nin</w:t>
      </w:r>
      <w:proofErr w:type="spellEnd"/>
      <w:r>
        <w:rPr>
          <w:rFonts w:ascii="Palatino Linotype" w:hAnsi="Palatino Linotype"/>
          <w:sz w:val="24"/>
          <w:szCs w:val="24"/>
        </w:rPr>
        <w:t xml:space="preserve"> 2.250 TL’lik teklifinin Berat İzmirli ile yapılan sözleşmenin geçerli olduğuna duyulan inançla reddedilmesi sebebiyle, kaçırılan 250 TL’lik fırsat olumsuz zarar kalemleri olarak Berat </w:t>
      </w:r>
      <w:proofErr w:type="spellStart"/>
      <w:r>
        <w:rPr>
          <w:rFonts w:ascii="Palatino Linotype" w:hAnsi="Palatino Linotype"/>
          <w:sz w:val="24"/>
          <w:szCs w:val="24"/>
        </w:rPr>
        <w:t>İzmirli’den</w:t>
      </w:r>
      <w:proofErr w:type="spellEnd"/>
      <w:r>
        <w:rPr>
          <w:rFonts w:ascii="Palatino Linotype" w:hAnsi="Palatino Linotype"/>
          <w:sz w:val="24"/>
          <w:szCs w:val="24"/>
        </w:rPr>
        <w:t xml:space="preserve"> talep edilebilecektir.</w:t>
      </w:r>
    </w:p>
    <w:p w:rsidR="00B6619C" w:rsidRDefault="00B14E2D" w:rsidP="00E66CF8">
      <w:pPr>
        <w:jc w:val="both"/>
        <w:rPr>
          <w:rFonts w:ascii="Palatino Linotype" w:hAnsi="Palatino Linotype"/>
          <w:sz w:val="24"/>
          <w:szCs w:val="24"/>
        </w:rPr>
      </w:pPr>
      <w:r>
        <w:rPr>
          <w:rFonts w:ascii="Palatino Linotype" w:hAnsi="Palatino Linotype"/>
          <w:sz w:val="24"/>
          <w:szCs w:val="24"/>
        </w:rPr>
        <w:t>8</w:t>
      </w:r>
      <w:r w:rsidR="00B6619C">
        <w:rPr>
          <w:rFonts w:ascii="Palatino Linotype" w:hAnsi="Palatino Linotype"/>
          <w:sz w:val="24"/>
          <w:szCs w:val="24"/>
        </w:rPr>
        <w:t>-Bilgisayarın sözleşmenin kurulduğu sırada mevcut olduğu, daha sonra çalın</w:t>
      </w:r>
      <w:r w:rsidR="00DC0A70">
        <w:rPr>
          <w:rFonts w:ascii="Palatino Linotype" w:hAnsi="Palatino Linotype"/>
          <w:sz w:val="24"/>
          <w:szCs w:val="24"/>
        </w:rPr>
        <w:t xml:space="preserve">dığı </w:t>
      </w:r>
      <w:r w:rsidR="00B6619C">
        <w:rPr>
          <w:rFonts w:ascii="Palatino Linotype" w:hAnsi="Palatino Linotype"/>
          <w:sz w:val="24"/>
          <w:szCs w:val="24"/>
        </w:rPr>
        <w:t xml:space="preserve">ya da </w:t>
      </w:r>
      <w:r w:rsidR="00DC0A70">
        <w:rPr>
          <w:rFonts w:ascii="Palatino Linotype" w:hAnsi="Palatino Linotype"/>
          <w:sz w:val="24"/>
          <w:szCs w:val="24"/>
        </w:rPr>
        <w:t xml:space="preserve">Berat </w:t>
      </w:r>
      <w:proofErr w:type="spellStart"/>
      <w:r w:rsidR="00DC0A70">
        <w:rPr>
          <w:rFonts w:ascii="Palatino Linotype" w:hAnsi="Palatino Linotype"/>
          <w:sz w:val="24"/>
          <w:szCs w:val="24"/>
        </w:rPr>
        <w:t>İzmirli’nin</w:t>
      </w:r>
      <w:proofErr w:type="spellEnd"/>
      <w:r w:rsidR="00DC0A70">
        <w:rPr>
          <w:rFonts w:ascii="Palatino Linotype" w:hAnsi="Palatino Linotype"/>
          <w:sz w:val="24"/>
          <w:szCs w:val="24"/>
        </w:rPr>
        <w:t xml:space="preserve"> </w:t>
      </w:r>
      <w:r w:rsidR="00B6619C">
        <w:rPr>
          <w:rFonts w:ascii="Palatino Linotype" w:hAnsi="Palatino Linotype"/>
          <w:sz w:val="24"/>
          <w:szCs w:val="24"/>
        </w:rPr>
        <w:t xml:space="preserve">kusuruyla ifasının </w:t>
      </w:r>
      <w:proofErr w:type="gramStart"/>
      <w:r w:rsidR="00B6619C">
        <w:rPr>
          <w:rFonts w:ascii="Palatino Linotype" w:hAnsi="Palatino Linotype"/>
          <w:sz w:val="24"/>
          <w:szCs w:val="24"/>
        </w:rPr>
        <w:t>imkansız</w:t>
      </w:r>
      <w:proofErr w:type="gramEnd"/>
      <w:r w:rsidR="00B6619C">
        <w:rPr>
          <w:rFonts w:ascii="Palatino Linotype" w:hAnsi="Palatino Linotype"/>
          <w:sz w:val="24"/>
          <w:szCs w:val="24"/>
        </w:rPr>
        <w:t xml:space="preserve"> hale gel</w:t>
      </w:r>
      <w:r w:rsidR="00DC0A70">
        <w:rPr>
          <w:rFonts w:ascii="Palatino Linotype" w:hAnsi="Palatino Linotype"/>
          <w:sz w:val="24"/>
          <w:szCs w:val="24"/>
        </w:rPr>
        <w:t xml:space="preserve">diği ihtimallerde </w:t>
      </w:r>
      <w:r w:rsidR="00B6619C">
        <w:rPr>
          <w:rFonts w:ascii="Palatino Linotype" w:hAnsi="Palatino Linotype"/>
          <w:sz w:val="24"/>
          <w:szCs w:val="24"/>
        </w:rPr>
        <w:t>hukuki durum ne olurdu? (10 puan)</w:t>
      </w:r>
    </w:p>
    <w:p w:rsidR="002F1850" w:rsidRDefault="002F1850" w:rsidP="002F1850">
      <w:pPr>
        <w:jc w:val="both"/>
        <w:rPr>
          <w:rFonts w:ascii="Palatino Linotype" w:hAnsi="Palatino Linotype"/>
          <w:sz w:val="24"/>
          <w:szCs w:val="24"/>
        </w:rPr>
      </w:pPr>
      <w:r>
        <w:rPr>
          <w:rFonts w:ascii="Palatino Linotype" w:hAnsi="Palatino Linotype"/>
          <w:sz w:val="24"/>
          <w:szCs w:val="24"/>
        </w:rPr>
        <w:t>TBK.m.136 hükmüne göre, b</w:t>
      </w:r>
      <w:r w:rsidRPr="002F1850">
        <w:rPr>
          <w:rFonts w:ascii="Palatino Linotype" w:hAnsi="Palatino Linotype"/>
          <w:sz w:val="24"/>
          <w:szCs w:val="24"/>
        </w:rPr>
        <w:t>orcun ifası borçlunun sorumlu tutulamayacağı sebeplerle imkânsızlaşırsa, borç sona erer.</w:t>
      </w:r>
      <w:r>
        <w:rPr>
          <w:rFonts w:ascii="Palatino Linotype" w:hAnsi="Palatino Linotype"/>
          <w:sz w:val="24"/>
          <w:szCs w:val="24"/>
        </w:rPr>
        <w:t xml:space="preserve"> Kanunun sistemine göre, ifa borçlunun kusuru olmaksızın </w:t>
      </w:r>
      <w:proofErr w:type="gramStart"/>
      <w:r>
        <w:rPr>
          <w:rFonts w:ascii="Palatino Linotype" w:hAnsi="Palatino Linotype"/>
          <w:sz w:val="24"/>
          <w:szCs w:val="24"/>
        </w:rPr>
        <w:t>imkansız</w:t>
      </w:r>
      <w:proofErr w:type="gramEnd"/>
      <w:r>
        <w:rPr>
          <w:rFonts w:ascii="Palatino Linotype" w:hAnsi="Palatino Linotype"/>
          <w:sz w:val="24"/>
          <w:szCs w:val="24"/>
        </w:rPr>
        <w:t xml:space="preserve"> hale gelirse, borç sona erer ve borçlu herhangi bir tazminatla yükümlü olmaz. </w:t>
      </w:r>
      <w:proofErr w:type="gramStart"/>
      <w:r>
        <w:rPr>
          <w:rFonts w:ascii="Palatino Linotype" w:hAnsi="Palatino Linotype"/>
          <w:sz w:val="24"/>
          <w:szCs w:val="24"/>
        </w:rPr>
        <w:t>İmkansızlık</w:t>
      </w:r>
      <w:proofErr w:type="gramEnd"/>
      <w:r>
        <w:rPr>
          <w:rFonts w:ascii="Palatino Linotype" w:hAnsi="Palatino Linotype"/>
          <w:sz w:val="24"/>
          <w:szCs w:val="24"/>
        </w:rPr>
        <w:t xml:space="preserve"> borçlunun kusuru ile gerçekleştiği takdirde, genel kabule göre aynen ifanın yerine tazminat borcu geçer.</w:t>
      </w:r>
    </w:p>
    <w:p w:rsidR="002F1850" w:rsidRDefault="002F1850" w:rsidP="00BE67DC">
      <w:pPr>
        <w:jc w:val="both"/>
        <w:rPr>
          <w:rFonts w:ascii="Palatino Linotype" w:hAnsi="Palatino Linotype"/>
          <w:sz w:val="24"/>
          <w:szCs w:val="24"/>
        </w:rPr>
      </w:pPr>
      <w:r>
        <w:rPr>
          <w:rFonts w:ascii="Palatino Linotype" w:hAnsi="Palatino Linotype"/>
          <w:sz w:val="24"/>
          <w:szCs w:val="24"/>
        </w:rPr>
        <w:t xml:space="preserve">Bilgisayarın çalınması durumunda kusurlu </w:t>
      </w:r>
      <w:proofErr w:type="gramStart"/>
      <w:r>
        <w:rPr>
          <w:rFonts w:ascii="Palatino Linotype" w:hAnsi="Palatino Linotype"/>
          <w:sz w:val="24"/>
          <w:szCs w:val="24"/>
        </w:rPr>
        <w:t>imkansızlık</w:t>
      </w:r>
      <w:proofErr w:type="gramEnd"/>
      <w:r>
        <w:rPr>
          <w:rFonts w:ascii="Palatino Linotype" w:hAnsi="Palatino Linotype"/>
          <w:sz w:val="24"/>
          <w:szCs w:val="24"/>
        </w:rPr>
        <w:t xml:space="preserve"> söz konusu olacağından Berat </w:t>
      </w:r>
      <w:proofErr w:type="spellStart"/>
      <w:r>
        <w:rPr>
          <w:rFonts w:ascii="Palatino Linotype" w:hAnsi="Palatino Linotype"/>
          <w:sz w:val="24"/>
          <w:szCs w:val="24"/>
        </w:rPr>
        <w:t>İzmirli’nin</w:t>
      </w:r>
      <w:proofErr w:type="spellEnd"/>
      <w:r>
        <w:rPr>
          <w:rFonts w:ascii="Palatino Linotype" w:hAnsi="Palatino Linotype"/>
          <w:sz w:val="24"/>
          <w:szCs w:val="24"/>
        </w:rPr>
        <w:t xml:space="preserve"> bilgisayarı teslim borcu sona erer ve tazminatla yükümlü olmaz. </w:t>
      </w:r>
      <w:r w:rsidR="00BE67DC">
        <w:rPr>
          <w:rFonts w:ascii="Palatino Linotype" w:hAnsi="Palatino Linotype"/>
          <w:sz w:val="24"/>
          <w:szCs w:val="24"/>
        </w:rPr>
        <w:t xml:space="preserve">Berat </w:t>
      </w:r>
      <w:proofErr w:type="spellStart"/>
      <w:r w:rsidR="00BE67DC">
        <w:rPr>
          <w:rFonts w:ascii="Palatino Linotype" w:hAnsi="Palatino Linotype"/>
          <w:sz w:val="24"/>
          <w:szCs w:val="24"/>
        </w:rPr>
        <w:t>İzmirli’nin</w:t>
      </w:r>
      <w:proofErr w:type="spellEnd"/>
      <w:r w:rsidR="00BE67DC">
        <w:rPr>
          <w:rFonts w:ascii="Palatino Linotype" w:hAnsi="Palatino Linotype"/>
          <w:sz w:val="24"/>
          <w:szCs w:val="24"/>
        </w:rPr>
        <w:t xml:space="preserve"> kusuruyla ifa </w:t>
      </w:r>
      <w:proofErr w:type="gramStart"/>
      <w:r w:rsidR="00BE67DC">
        <w:rPr>
          <w:rFonts w:ascii="Palatino Linotype" w:hAnsi="Palatino Linotype"/>
          <w:sz w:val="24"/>
          <w:szCs w:val="24"/>
        </w:rPr>
        <w:t>imkansız</w:t>
      </w:r>
      <w:proofErr w:type="gramEnd"/>
      <w:r w:rsidR="00BE67DC">
        <w:rPr>
          <w:rFonts w:ascii="Palatino Linotype" w:hAnsi="Palatino Linotype"/>
          <w:sz w:val="24"/>
          <w:szCs w:val="24"/>
        </w:rPr>
        <w:t xml:space="preserve"> hale geldiği takdirde, o ifa edilememe nedeniyle ortaya çıkan zararları gidermekle yükümlü olur.</w:t>
      </w:r>
      <w:r>
        <w:rPr>
          <w:rFonts w:ascii="Palatino Linotype" w:hAnsi="Palatino Linotype"/>
          <w:sz w:val="24"/>
          <w:szCs w:val="24"/>
        </w:rPr>
        <w:t xml:space="preserve"> </w:t>
      </w:r>
    </w:p>
    <w:p w:rsidR="007F51D8" w:rsidRDefault="007F51D8" w:rsidP="00E66CF8">
      <w:pPr>
        <w:jc w:val="both"/>
        <w:rPr>
          <w:rFonts w:ascii="Palatino Linotype" w:hAnsi="Palatino Linotype"/>
          <w:sz w:val="24"/>
          <w:szCs w:val="24"/>
        </w:rPr>
      </w:pPr>
    </w:p>
    <w:p w:rsidR="000C3CFE" w:rsidRPr="00DC0A70" w:rsidRDefault="00B14E2D" w:rsidP="000C3CFE">
      <w:pPr>
        <w:jc w:val="both"/>
        <w:rPr>
          <w:rFonts w:ascii="Palatino Linotype" w:hAnsi="Palatino Linotype"/>
          <w:sz w:val="24"/>
          <w:szCs w:val="24"/>
        </w:rPr>
      </w:pPr>
      <w:r>
        <w:rPr>
          <w:rFonts w:ascii="Palatino Linotype" w:hAnsi="Palatino Linotype"/>
          <w:sz w:val="24"/>
          <w:szCs w:val="24"/>
        </w:rPr>
        <w:t>9</w:t>
      </w:r>
      <w:proofErr w:type="gramStart"/>
      <w:r w:rsidR="000C3CFE" w:rsidRPr="00DC0A70">
        <w:rPr>
          <w:rFonts w:ascii="Palatino Linotype" w:hAnsi="Palatino Linotype"/>
          <w:sz w:val="24"/>
          <w:szCs w:val="24"/>
        </w:rPr>
        <w:t>-“</w:t>
      </w:r>
      <w:proofErr w:type="gramEnd"/>
      <w:r w:rsidR="000C3CFE" w:rsidRPr="00DC0A70">
        <w:rPr>
          <w:rFonts w:ascii="Palatino Linotype" w:hAnsi="Palatino Linotype"/>
          <w:i/>
          <w:iCs/>
          <w:sz w:val="24"/>
          <w:szCs w:val="24"/>
        </w:rPr>
        <w:t>Hakim; insana, tabiata, gerçeğe, olağana sırt çevirmeden ve katı kalpler içinde sıkışıp kalmadan uyuşmazlığa insan kokusu taşıyan bir çözüm getirmek zorunluluğundadır</w:t>
      </w:r>
      <w:r w:rsidR="000C3CFE" w:rsidRPr="00DC0A70">
        <w:rPr>
          <w:rFonts w:ascii="Palatino Linotype" w:hAnsi="Palatino Linotype"/>
          <w:sz w:val="24"/>
          <w:szCs w:val="24"/>
        </w:rPr>
        <w:t>” (Yargıtay 1. Hukuk Dairesi 31.12.1976 Tarihli, 1976/9370-13138 sayılı kararı).</w:t>
      </w:r>
    </w:p>
    <w:p w:rsidR="00EB1E39" w:rsidRPr="00DC0A70" w:rsidRDefault="00EB1E39" w:rsidP="00EB1E39">
      <w:pPr>
        <w:jc w:val="both"/>
        <w:rPr>
          <w:rFonts w:ascii="Palatino Linotype" w:hAnsi="Palatino Linotype"/>
          <w:sz w:val="24"/>
          <w:szCs w:val="24"/>
        </w:rPr>
      </w:pPr>
      <w:r w:rsidRPr="00DC0A70">
        <w:rPr>
          <w:rFonts w:ascii="Palatino Linotype" w:hAnsi="Palatino Linotype"/>
          <w:sz w:val="24"/>
          <w:szCs w:val="24"/>
        </w:rPr>
        <w:t>Bu karar serbestçe değerlendirerek, ne anladığınızı yazınız (5 puan).</w:t>
      </w:r>
    </w:p>
    <w:p w:rsidR="000C3CFE" w:rsidRDefault="000C3CFE" w:rsidP="00B6619C">
      <w:pPr>
        <w:jc w:val="both"/>
        <w:rPr>
          <w:rFonts w:ascii="Palatino Linotype" w:hAnsi="Palatino Linotype"/>
          <w:sz w:val="24"/>
          <w:szCs w:val="24"/>
        </w:rPr>
      </w:pPr>
    </w:p>
    <w:p w:rsidR="008208AD" w:rsidRDefault="009A2B39" w:rsidP="000C5F23">
      <w:pPr>
        <w:jc w:val="both"/>
      </w:pPr>
    </w:p>
    <w:sectPr w:rsidR="00820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0C"/>
    <w:rsid w:val="00015AAB"/>
    <w:rsid w:val="000C3CFE"/>
    <w:rsid w:val="000C5F23"/>
    <w:rsid w:val="00102431"/>
    <w:rsid w:val="0014161F"/>
    <w:rsid w:val="00147418"/>
    <w:rsid w:val="00151AB3"/>
    <w:rsid w:val="00243701"/>
    <w:rsid w:val="002577C0"/>
    <w:rsid w:val="002F1850"/>
    <w:rsid w:val="0036620A"/>
    <w:rsid w:val="00375232"/>
    <w:rsid w:val="003D33B2"/>
    <w:rsid w:val="00441F0E"/>
    <w:rsid w:val="0059156E"/>
    <w:rsid w:val="00595CDD"/>
    <w:rsid w:val="005F4D35"/>
    <w:rsid w:val="00626A0C"/>
    <w:rsid w:val="00695F26"/>
    <w:rsid w:val="006E14FA"/>
    <w:rsid w:val="00723A9A"/>
    <w:rsid w:val="0075138C"/>
    <w:rsid w:val="00751972"/>
    <w:rsid w:val="007917DE"/>
    <w:rsid w:val="007F321B"/>
    <w:rsid w:val="007F51D8"/>
    <w:rsid w:val="008F248C"/>
    <w:rsid w:val="0092337B"/>
    <w:rsid w:val="009A2B39"/>
    <w:rsid w:val="009F68D1"/>
    <w:rsid w:val="00A0398B"/>
    <w:rsid w:val="00A318DD"/>
    <w:rsid w:val="00A80CB6"/>
    <w:rsid w:val="00A8356E"/>
    <w:rsid w:val="00AB7560"/>
    <w:rsid w:val="00AD135E"/>
    <w:rsid w:val="00AE569A"/>
    <w:rsid w:val="00B14E2D"/>
    <w:rsid w:val="00B35E8F"/>
    <w:rsid w:val="00B5642C"/>
    <w:rsid w:val="00B64EDD"/>
    <w:rsid w:val="00B6619C"/>
    <w:rsid w:val="00BD0C7F"/>
    <w:rsid w:val="00BE67DC"/>
    <w:rsid w:val="00C13A94"/>
    <w:rsid w:val="00CD4B80"/>
    <w:rsid w:val="00CE0109"/>
    <w:rsid w:val="00DC0A70"/>
    <w:rsid w:val="00E07609"/>
    <w:rsid w:val="00E21B06"/>
    <w:rsid w:val="00E66CF8"/>
    <w:rsid w:val="00E678A3"/>
    <w:rsid w:val="00EA25FD"/>
    <w:rsid w:val="00EB1E39"/>
    <w:rsid w:val="00EC0C71"/>
    <w:rsid w:val="00FD52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214E-6537-43EB-9949-3376A46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14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günergök</dc:creator>
  <cp:keywords/>
  <dc:description/>
  <cp:lastModifiedBy>rıdvan özekin</cp:lastModifiedBy>
  <cp:revision>2</cp:revision>
  <dcterms:created xsi:type="dcterms:W3CDTF">2019-12-27T11:42:00Z</dcterms:created>
  <dcterms:modified xsi:type="dcterms:W3CDTF">2019-12-27T11:42:00Z</dcterms:modified>
</cp:coreProperties>
</file>